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76"/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2437"/>
        <w:gridCol w:w="5747"/>
        <w:gridCol w:w="2301"/>
      </w:tblGrid>
      <w:tr w:rsidR="009747A6" w:rsidRPr="009747A6" w:rsidTr="00D7426B">
        <w:trPr>
          <w:trHeight w:val="2552"/>
        </w:trPr>
        <w:tc>
          <w:tcPr>
            <w:tcW w:w="2437" w:type="dxa"/>
            <w:tcBorders>
              <w:top w:val="nil"/>
              <w:left w:val="nil"/>
              <w:bottom w:val="double" w:sz="4" w:space="0" w:color="99CC00"/>
              <w:right w:val="nil"/>
            </w:tcBorders>
            <w:vAlign w:val="bottom"/>
            <w:hideMark/>
          </w:tcPr>
          <w:p w:rsidR="009747A6" w:rsidRPr="009747A6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747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78901E37" wp14:editId="4BE41D97">
                  <wp:extent cx="1152525" cy="1114425"/>
                  <wp:effectExtent l="0" t="0" r="9525" b="9525"/>
                  <wp:docPr id="5" name="Picture 5" descr="cid:part1.D9C37B11.2A44FC24@moew.government.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D9C37B11.2A44FC24@moew.government.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7A6" w:rsidRPr="009747A6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747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5747" w:type="dxa"/>
            <w:tcBorders>
              <w:top w:val="nil"/>
              <w:left w:val="nil"/>
              <w:bottom w:val="double" w:sz="4" w:space="0" w:color="99CC00"/>
              <w:right w:val="nil"/>
            </w:tcBorders>
            <w:vAlign w:val="center"/>
            <w:hideMark/>
          </w:tcPr>
          <w:p w:rsidR="009747A6" w:rsidRPr="009747A6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747A6">
              <w:rPr>
                <w:rFonts w:ascii="Times New Roman" w:eastAsia="Times New Roman" w:hAnsi="Times New Roman" w:cs="Times New Roman"/>
                <w:b/>
                <w:noProof/>
                <w:color w:val="808080"/>
                <w:spacing w:val="80"/>
                <w:sz w:val="20"/>
                <w:szCs w:val="20"/>
                <w:lang w:val="en-GB" w:eastAsia="fr-FR"/>
              </w:rPr>
              <w:t>ОПЕРАТИВНА ПРОГРАМА</w:t>
            </w:r>
          </w:p>
          <w:p w:rsidR="009747A6" w:rsidRPr="009747A6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747A6">
              <w:rPr>
                <w:rFonts w:ascii="Times New Roman" w:eastAsia="Times New Roman" w:hAnsi="Times New Roman" w:cs="Times New Roman"/>
                <w:b/>
                <w:noProof/>
                <w:color w:val="808080"/>
                <w:spacing w:val="80"/>
                <w:sz w:val="20"/>
                <w:szCs w:val="20"/>
                <w:lang w:val="en-GB" w:eastAsia="fr-FR"/>
              </w:rPr>
              <w:t>„ОКОЛНА СРЕДА 20</w:t>
            </w:r>
            <w:r w:rsidRPr="009747A6">
              <w:rPr>
                <w:rFonts w:ascii="Times New Roman" w:eastAsia="Times New Roman" w:hAnsi="Times New Roman" w:cs="Times New Roman"/>
                <w:b/>
                <w:noProof/>
                <w:color w:val="808080"/>
                <w:spacing w:val="80"/>
                <w:sz w:val="20"/>
                <w:szCs w:val="20"/>
                <w:lang w:val="ru-RU" w:eastAsia="fr-FR"/>
              </w:rPr>
              <w:t>14</w:t>
            </w:r>
            <w:r w:rsidRPr="009747A6">
              <w:rPr>
                <w:rFonts w:ascii="Times New Roman" w:eastAsia="Times New Roman" w:hAnsi="Times New Roman" w:cs="Times New Roman"/>
                <w:b/>
                <w:noProof/>
                <w:spacing w:val="80"/>
                <w:sz w:val="20"/>
                <w:szCs w:val="20"/>
                <w:lang w:val="en-GB" w:eastAsia="fr-FR"/>
              </w:rPr>
              <w:t xml:space="preserve"> – 20</w:t>
            </w:r>
            <w:r w:rsidRPr="009747A6">
              <w:rPr>
                <w:rFonts w:ascii="Times New Roman" w:eastAsia="Times New Roman" w:hAnsi="Times New Roman" w:cs="Times New Roman"/>
                <w:b/>
                <w:noProof/>
                <w:color w:val="808080"/>
                <w:spacing w:val="80"/>
                <w:sz w:val="20"/>
                <w:szCs w:val="20"/>
                <w:lang w:val="ru-RU" w:eastAsia="fr-FR"/>
              </w:rPr>
              <w:t>20</w:t>
            </w:r>
            <w:r w:rsidRPr="009747A6">
              <w:rPr>
                <w:rFonts w:ascii="Times New Roman" w:eastAsia="Times New Roman" w:hAnsi="Times New Roman" w:cs="Times New Roman"/>
                <w:b/>
                <w:noProof/>
                <w:color w:val="808080"/>
                <w:spacing w:val="80"/>
                <w:sz w:val="20"/>
                <w:szCs w:val="20"/>
                <w:lang w:val="en-GB" w:eastAsia="fr-FR"/>
              </w:rPr>
              <w:t xml:space="preserve"> г.“</w:t>
            </w:r>
          </w:p>
        </w:tc>
        <w:tc>
          <w:tcPr>
            <w:tcW w:w="2301" w:type="dxa"/>
            <w:tcBorders>
              <w:top w:val="nil"/>
              <w:left w:val="nil"/>
              <w:bottom w:val="double" w:sz="4" w:space="0" w:color="99CC00"/>
              <w:right w:val="nil"/>
            </w:tcBorders>
            <w:vAlign w:val="bottom"/>
            <w:hideMark/>
          </w:tcPr>
          <w:p w:rsidR="009747A6" w:rsidRPr="009747A6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747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094FFC35" wp14:editId="5C8B2244">
                  <wp:extent cx="1304925" cy="1123950"/>
                  <wp:effectExtent l="0" t="0" r="9525" b="0"/>
                  <wp:docPr id="6" name="Picture 6" descr="cid:part2.6B7E88EE.2712DCC5@moew.government.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part2.6B7E88EE.2712DCC5@moew.government.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7A6" w:rsidRPr="009747A6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747A6">
              <w:rPr>
                <w:rFonts w:ascii="Times New Roman" w:eastAsia="Times New Roman" w:hAnsi="Times New Roman" w:cs="Times New Roman"/>
                <w:noProof/>
                <w:szCs w:val="20"/>
                <w:lang w:val="en-GB" w:eastAsia="fr-FR"/>
              </w:rPr>
              <w:t> </w:t>
            </w:r>
          </w:p>
        </w:tc>
      </w:tr>
      <w:tr w:rsidR="009747A6" w:rsidRPr="009747A6" w:rsidTr="00D7426B">
        <w:trPr>
          <w:trHeight w:val="119"/>
        </w:trPr>
        <w:tc>
          <w:tcPr>
            <w:tcW w:w="10485" w:type="dxa"/>
            <w:gridSpan w:val="3"/>
            <w:tcBorders>
              <w:top w:val="double" w:sz="4" w:space="0" w:color="99CC00"/>
              <w:left w:val="nil"/>
              <w:bottom w:val="nil"/>
              <w:right w:val="nil"/>
            </w:tcBorders>
            <w:hideMark/>
          </w:tcPr>
          <w:p w:rsidR="009747A6" w:rsidRPr="009747A6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9747A6"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val="en-GB" w:eastAsia="fr-FR"/>
              </w:rPr>
              <w:t> </w:t>
            </w:r>
            <w:r w:rsidR="00D7426B" w:rsidRPr="008042D1">
              <w:rPr>
                <w:rFonts w:ascii="Calibri" w:eastAsia="Calibri" w:hAnsi="Calibri" w:cs="Times New Roman"/>
                <w:lang w:val="bg-BG"/>
              </w:rPr>
              <w:object w:dxaOrig="12312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.75pt;height:78pt" o:ole="">
                  <v:imagedata r:id="rId10" o:title=""/>
                </v:shape>
                <o:OLEObject Type="Embed" ProgID="PBrush" ShapeID="_x0000_i1025" DrawAspect="Content" ObjectID="_1741023042" r:id="rId11"/>
              </w:object>
            </w:r>
          </w:p>
          <w:p w:rsidR="009747A6" w:rsidRPr="00AB6111" w:rsidRDefault="009747A6" w:rsidP="00D742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  <w:r w:rsidRPr="009747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fr-FR"/>
              </w:rPr>
              <w:t> </w:t>
            </w:r>
          </w:p>
        </w:tc>
      </w:tr>
    </w:tbl>
    <w:p w:rsidR="009C19ED" w:rsidRDefault="009C19ED" w:rsidP="009C19E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C19ED" w:rsidRDefault="009C19ED" w:rsidP="009C19E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C19ED" w:rsidRDefault="009C19ED" w:rsidP="009C19E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C19ED" w:rsidRDefault="009C19ED" w:rsidP="009C19ED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Среща за представяне на проект </w:t>
      </w:r>
      <w:r>
        <w:rPr>
          <w:sz w:val="28"/>
          <w:szCs w:val="28"/>
        </w:rPr>
        <w:t xml:space="preserve">„Подобряване природозащитното състояние на територията на СИДП ДП“ по Оперативна програма „Околна среда 2014 -2020г.“ ще се проведе на 30 март 2023г. в Шумен. От 11.00 часа, в залата на ДПП „Шуменско плато“ в парк „Кьошковете“, директорът на СИДП инж. Ради Иванов и водещи експерти по проекта ще говорят за целите, които си поставят лесовъдите от Североизтока, за площите които ще бъдат залесени и техниката която ще бъде закупена с европейско финансиране. </w:t>
      </w:r>
    </w:p>
    <w:p w:rsidR="009C19ED" w:rsidRDefault="009C19ED" w:rsidP="009C19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Проектът предвижда </w:t>
      </w:r>
      <w:r>
        <w:rPr>
          <w:color w:val="auto"/>
          <w:sz w:val="28"/>
          <w:szCs w:val="28"/>
        </w:rPr>
        <w:t xml:space="preserve">залесяване на 1 159 дка държавни горски територии, като част от тях са </w:t>
      </w:r>
      <w:r>
        <w:rPr>
          <w:sz w:val="28"/>
          <w:szCs w:val="28"/>
        </w:rPr>
        <w:t xml:space="preserve">в рамките  на защитени територии от Натура 2000 сред които Камчийска, Котленска и </w:t>
      </w:r>
      <w:proofErr w:type="spellStart"/>
      <w:r>
        <w:rPr>
          <w:sz w:val="28"/>
          <w:szCs w:val="28"/>
        </w:rPr>
        <w:t>Еменска</w:t>
      </w:r>
      <w:proofErr w:type="spellEnd"/>
      <w:r>
        <w:rPr>
          <w:sz w:val="28"/>
          <w:szCs w:val="28"/>
        </w:rPr>
        <w:t xml:space="preserve"> планина, </w:t>
      </w:r>
      <w:proofErr w:type="spellStart"/>
      <w:r>
        <w:rPr>
          <w:sz w:val="28"/>
          <w:szCs w:val="28"/>
        </w:rPr>
        <w:t>Провадийско-Роякско</w:t>
      </w:r>
      <w:proofErr w:type="spellEnd"/>
      <w:r>
        <w:rPr>
          <w:sz w:val="28"/>
          <w:szCs w:val="28"/>
        </w:rPr>
        <w:t xml:space="preserve"> и Шуменско плато, Суха река и др.</w:t>
      </w:r>
    </w:p>
    <w:p w:rsidR="009C19ED" w:rsidRDefault="009C19ED" w:rsidP="009C1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Проектът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11 256 459.56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декември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6111" w:rsidRDefault="005056D5" w:rsidP="00AB6111">
      <w:pP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Calibri" w:eastAsia="Calibri" w:hAnsi="Calibri" w:cs="Times New Roman"/>
          <w:noProof/>
          <w:lang w:val="bg-BG" w:eastAsia="bg-BG"/>
        </w:rPr>
        <w:drawing>
          <wp:anchor distT="0" distB="0" distL="114300" distR="114300" simplePos="0" relativeHeight="251659264" behindDoc="1" locked="0" layoutInCell="0" allowOverlap="1" wp14:anchorId="0E42BC0E" wp14:editId="31351677">
            <wp:simplePos x="0" y="0"/>
            <wp:positionH relativeFrom="margin">
              <wp:posOffset>-252095</wp:posOffset>
            </wp:positionH>
            <wp:positionV relativeFrom="margin">
              <wp:posOffset>50800</wp:posOffset>
            </wp:positionV>
            <wp:extent cx="6675120" cy="8334375"/>
            <wp:effectExtent l="0" t="0" r="0" b="9525"/>
            <wp:wrapNone/>
            <wp:docPr id="1" name="Картина 1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2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17" w:rsidRDefault="006E6D17" w:rsidP="006E6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6D17" w:rsidRDefault="006E6D17" w:rsidP="006E6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6D17" w:rsidRPr="006E6D17" w:rsidRDefault="006E6D17" w:rsidP="006E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D17" w:rsidRDefault="006E6D17" w:rsidP="006E6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47A6" w:rsidRPr="009747A6" w:rsidRDefault="009747A6">
      <w:pPr>
        <w:rPr>
          <w:lang w:val="bg-BG"/>
        </w:rPr>
      </w:pPr>
    </w:p>
    <w:sectPr w:rsidR="009747A6" w:rsidRPr="009747A6" w:rsidSect="00AB6111">
      <w:pgSz w:w="12240" w:h="15840"/>
      <w:pgMar w:top="1135" w:right="4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EBA"/>
    <w:multiLevelType w:val="hybridMultilevel"/>
    <w:tmpl w:val="87C2858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C237F5"/>
    <w:multiLevelType w:val="hybridMultilevel"/>
    <w:tmpl w:val="416AF8C2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A6"/>
    <w:rsid w:val="00026C58"/>
    <w:rsid w:val="002A7A18"/>
    <w:rsid w:val="00334D1B"/>
    <w:rsid w:val="00352D78"/>
    <w:rsid w:val="00365991"/>
    <w:rsid w:val="005056D5"/>
    <w:rsid w:val="00553583"/>
    <w:rsid w:val="00611FCF"/>
    <w:rsid w:val="00686840"/>
    <w:rsid w:val="006E6D17"/>
    <w:rsid w:val="00797A32"/>
    <w:rsid w:val="008042D1"/>
    <w:rsid w:val="00822153"/>
    <w:rsid w:val="009747A6"/>
    <w:rsid w:val="009851FF"/>
    <w:rsid w:val="009C19ED"/>
    <w:rsid w:val="00A0750C"/>
    <w:rsid w:val="00AB3164"/>
    <w:rsid w:val="00AB6111"/>
    <w:rsid w:val="00D7426B"/>
    <w:rsid w:val="00DE2D33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4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C58"/>
    <w:pPr>
      <w:ind w:left="720"/>
      <w:contextualSpacing/>
    </w:pPr>
  </w:style>
  <w:style w:type="paragraph" w:customStyle="1" w:styleId="Default">
    <w:name w:val="Default"/>
    <w:rsid w:val="00797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a6">
    <w:name w:val="Hyperlink"/>
    <w:basedOn w:val="a0"/>
    <w:uiPriority w:val="99"/>
    <w:unhideWhenUsed/>
    <w:rsid w:val="00352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4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C58"/>
    <w:pPr>
      <w:ind w:left="720"/>
      <w:contextualSpacing/>
    </w:pPr>
  </w:style>
  <w:style w:type="paragraph" w:customStyle="1" w:styleId="Default">
    <w:name w:val="Default"/>
    <w:rsid w:val="00797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a6">
    <w:name w:val="Hyperlink"/>
    <w:basedOn w:val="a0"/>
    <w:uiPriority w:val="99"/>
    <w:unhideWhenUsed/>
    <w:rsid w:val="0035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1.D9C37B11.2A44FC24@moew.government.b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part2.6B7E88EE.2712DCC5@moew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TDimitrova</cp:lastModifiedBy>
  <cp:revision>6</cp:revision>
  <cp:lastPrinted>2023-03-20T06:40:00Z</cp:lastPrinted>
  <dcterms:created xsi:type="dcterms:W3CDTF">2023-03-17T11:40:00Z</dcterms:created>
  <dcterms:modified xsi:type="dcterms:W3CDTF">2023-03-22T18:44:00Z</dcterms:modified>
</cp:coreProperties>
</file>