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24" w:rsidRPr="00E1651A" w:rsidRDefault="006F15C1" w:rsidP="007838C3">
      <w:pPr>
        <w:jc w:val="center"/>
        <w:rPr>
          <w:rFonts w:asciiTheme="minorHAnsi" w:hAnsiTheme="minorHAnsi" w:cstheme="minorHAnsi"/>
          <w:sz w:val="24"/>
          <w:szCs w:val="24"/>
        </w:rPr>
      </w:pPr>
      <w:r w:rsidRPr="00E1651A">
        <w:rPr>
          <w:rFonts w:asciiTheme="minorHAnsi" w:hAnsiTheme="minorHAnsi" w:cstheme="minorHAnsi"/>
          <w:sz w:val="24"/>
          <w:szCs w:val="24"/>
        </w:rPr>
        <w:t xml:space="preserve">Приложение </w:t>
      </w:r>
      <w:r w:rsidR="00CA3C64" w:rsidRPr="00E1651A">
        <w:rPr>
          <w:rFonts w:asciiTheme="minorHAnsi" w:hAnsiTheme="minorHAnsi" w:cstheme="minorHAnsi"/>
          <w:sz w:val="24"/>
          <w:szCs w:val="24"/>
        </w:rPr>
        <w:t>2</w:t>
      </w:r>
      <w:r w:rsidRPr="00E1651A">
        <w:rPr>
          <w:rFonts w:asciiTheme="minorHAnsi" w:hAnsiTheme="minorHAnsi" w:cstheme="minorHAnsi"/>
          <w:sz w:val="24"/>
          <w:szCs w:val="24"/>
        </w:rPr>
        <w:t xml:space="preserve"> - </w:t>
      </w:r>
      <w:r w:rsidR="007838C3" w:rsidRPr="00E1651A">
        <w:rPr>
          <w:rFonts w:asciiTheme="minorHAnsi" w:hAnsiTheme="minorHAnsi" w:cstheme="minorHAnsi"/>
          <w:sz w:val="24"/>
          <w:szCs w:val="24"/>
        </w:rPr>
        <w:t xml:space="preserve">Описание на </w:t>
      </w:r>
      <w:r w:rsidR="00434F8B" w:rsidRPr="00E1651A">
        <w:rPr>
          <w:rFonts w:asciiTheme="minorHAnsi" w:hAnsiTheme="minorHAnsi" w:cstheme="minorHAnsi"/>
          <w:sz w:val="24"/>
          <w:szCs w:val="24"/>
        </w:rPr>
        <w:t xml:space="preserve">нови за района </w:t>
      </w:r>
      <w:r w:rsidR="000C15AC" w:rsidRPr="00E1651A">
        <w:rPr>
          <w:rFonts w:asciiTheme="minorHAnsi" w:hAnsiTheme="minorHAnsi" w:cstheme="minorHAnsi"/>
          <w:sz w:val="24"/>
          <w:szCs w:val="24"/>
        </w:rPr>
        <w:t xml:space="preserve">и </w:t>
      </w:r>
      <w:r w:rsidR="00434F8B" w:rsidRPr="00E1651A">
        <w:rPr>
          <w:rFonts w:asciiTheme="minorHAnsi" w:hAnsiTheme="minorHAnsi" w:cstheme="minorHAnsi"/>
          <w:iCs/>
          <w:sz w:val="24"/>
          <w:szCs w:val="24"/>
        </w:rPr>
        <w:t>потенциални</w:t>
      </w:r>
      <w:r w:rsidR="007838C3" w:rsidRPr="00E1651A">
        <w:rPr>
          <w:rFonts w:asciiTheme="minorHAnsi" w:hAnsiTheme="minorHAnsi" w:cstheme="minorHAnsi"/>
          <w:iCs/>
          <w:sz w:val="24"/>
          <w:szCs w:val="24"/>
        </w:rPr>
        <w:t xml:space="preserve"> видове дървета, храсти и храстчета според прогнозния климат в периода 2070-2100</w:t>
      </w:r>
      <w:r w:rsidR="00434F8B" w:rsidRPr="00E1651A">
        <w:rPr>
          <w:rFonts w:asciiTheme="minorHAnsi" w:hAnsiTheme="minorHAnsi" w:cstheme="minorHAnsi"/>
          <w:iCs/>
          <w:sz w:val="24"/>
          <w:szCs w:val="24"/>
        </w:rPr>
        <w:t xml:space="preserve"> </w:t>
      </w:r>
    </w:p>
    <w:p w:rsidR="00B60924" w:rsidRPr="00E1651A" w:rsidRDefault="00B60924">
      <w:pPr>
        <w:pStyle w:val="Style"/>
        <w:ind w:left="0" w:firstLine="0"/>
        <w:jc w:val="center"/>
        <w:rPr>
          <w:rFonts w:asciiTheme="minorHAnsi" w:hAnsiTheme="minorHAnsi" w:cstheme="minorHAnsi"/>
        </w:rPr>
      </w:pPr>
    </w:p>
    <w:p w:rsidR="00FA2395" w:rsidRPr="00E1651A" w:rsidRDefault="00FA2395">
      <w:pPr>
        <w:pStyle w:val="TOCHeading"/>
        <w:rPr>
          <w:rFonts w:asciiTheme="minorHAnsi" w:hAnsiTheme="minorHAnsi" w:cstheme="minorHAnsi"/>
          <w:sz w:val="24"/>
          <w:szCs w:val="24"/>
          <w:lang w:val="bg-BG"/>
        </w:rPr>
      </w:pPr>
      <w:r w:rsidRPr="00E1651A">
        <w:rPr>
          <w:rFonts w:asciiTheme="minorHAnsi" w:hAnsiTheme="minorHAnsi" w:cstheme="minorHAnsi"/>
          <w:sz w:val="24"/>
          <w:szCs w:val="24"/>
          <w:lang w:val="bg-BG"/>
        </w:rPr>
        <w:t>Contents</w:t>
      </w:r>
    </w:p>
    <w:p w:rsidR="00CE7D70" w:rsidRPr="00E1651A" w:rsidRDefault="00FA2395">
      <w:pPr>
        <w:pStyle w:val="TOC1"/>
        <w:tabs>
          <w:tab w:val="right" w:leader="dot" w:pos="9350"/>
        </w:tabs>
        <w:rPr>
          <w:rFonts w:asciiTheme="minorHAnsi" w:eastAsiaTheme="minorEastAsia" w:hAnsiTheme="minorHAnsi" w:cstheme="minorHAnsi"/>
          <w:sz w:val="22"/>
          <w:szCs w:val="22"/>
          <w:lang w:eastAsia="en-US"/>
        </w:rPr>
      </w:pPr>
      <w:r w:rsidRPr="00E1651A">
        <w:rPr>
          <w:rFonts w:asciiTheme="minorHAnsi" w:hAnsiTheme="minorHAnsi" w:cstheme="minorHAnsi"/>
          <w:sz w:val="24"/>
          <w:szCs w:val="24"/>
        </w:rPr>
        <w:fldChar w:fldCharType="begin"/>
      </w:r>
      <w:r w:rsidRPr="00E1651A">
        <w:rPr>
          <w:rFonts w:asciiTheme="minorHAnsi" w:hAnsiTheme="minorHAnsi" w:cstheme="minorHAnsi"/>
          <w:sz w:val="24"/>
          <w:szCs w:val="24"/>
        </w:rPr>
        <w:instrText xml:space="preserve"> TOC \o "1-3" \h \z \u </w:instrText>
      </w:r>
      <w:r w:rsidRPr="00E1651A">
        <w:rPr>
          <w:rFonts w:asciiTheme="minorHAnsi" w:hAnsiTheme="minorHAnsi" w:cstheme="minorHAnsi"/>
          <w:sz w:val="24"/>
          <w:szCs w:val="24"/>
        </w:rPr>
        <w:fldChar w:fldCharType="separate"/>
      </w:r>
      <w:hyperlink w:anchor="_Toc63420210" w:history="1">
        <w:r w:rsidR="00CE7D70" w:rsidRPr="00E1651A">
          <w:rPr>
            <w:rStyle w:val="Hyperlink"/>
            <w:rFonts w:asciiTheme="minorHAnsi" w:hAnsiTheme="minorHAnsi" w:cstheme="minorHAnsi"/>
            <w:lang w:eastAsia="bg-BG"/>
          </w:rPr>
          <w:t xml:space="preserve">I. </w:t>
        </w:r>
        <w:r w:rsidR="00CE7D70" w:rsidRPr="00E1651A">
          <w:rPr>
            <w:rStyle w:val="Hyperlink"/>
            <w:rFonts w:asciiTheme="minorHAnsi" w:hAnsiTheme="minorHAnsi" w:cstheme="minorHAnsi"/>
            <w:i/>
            <w:lang w:eastAsia="bg-BG"/>
          </w:rPr>
          <w:t>Quercus ithaburensis</w:t>
        </w:r>
        <w:r w:rsidR="00CE7D70" w:rsidRPr="00E1651A">
          <w:rPr>
            <w:rStyle w:val="Hyperlink"/>
            <w:rFonts w:asciiTheme="minorHAnsi" w:hAnsiTheme="minorHAnsi" w:cstheme="minorHAnsi"/>
            <w:lang w:eastAsia="bg-BG"/>
          </w:rPr>
          <w:t xml:space="preserve"> ssp. </w:t>
        </w:r>
        <w:r w:rsidR="00CE7D70" w:rsidRPr="00E1651A">
          <w:rPr>
            <w:rStyle w:val="Hyperlink"/>
            <w:rFonts w:asciiTheme="minorHAnsi" w:hAnsiTheme="minorHAnsi" w:cstheme="minorHAnsi"/>
            <w:i/>
            <w:lang w:eastAsia="bg-BG"/>
          </w:rPr>
          <w:t>macrolepis</w:t>
        </w:r>
        <w:r w:rsidR="00CE7D70" w:rsidRPr="00E1651A">
          <w:rPr>
            <w:rStyle w:val="Hyperlink"/>
            <w:rFonts w:asciiTheme="minorHAnsi" w:hAnsiTheme="minorHAnsi" w:cstheme="minorHAnsi"/>
            <w:lang w:eastAsia="bg-BG"/>
          </w:rPr>
          <w:t xml:space="preserve"> – Паламуд, Валонея, Дъб паламуд</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_Toc63420210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3</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11" w:history="1">
        <w:r w:rsidR="00CE7D70" w:rsidRPr="00E1651A">
          <w:rPr>
            <w:rStyle w:val="Hyperlink"/>
            <w:rFonts w:asciiTheme="minorHAnsi" w:hAnsiTheme="minorHAnsi" w:cstheme="minorHAnsi"/>
          </w:rPr>
          <w:t>I.1. Разпространение в близост до България</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_Toc63420211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3</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12" w:history="1">
        <w:r w:rsidR="00CE7D70" w:rsidRPr="00E1651A">
          <w:rPr>
            <w:rStyle w:val="Hyperlink"/>
            <w:rFonts w:asciiTheme="minorHAnsi" w:hAnsiTheme="minorHAnsi" w:cstheme="minorHAnsi"/>
          </w:rPr>
          <w:t>I.2. Находища в България</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_Toc63420212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4</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13" w:history="1">
        <w:r w:rsidR="00CE7D70" w:rsidRPr="00E1651A">
          <w:rPr>
            <w:rStyle w:val="Hyperlink"/>
            <w:rFonts w:asciiTheme="minorHAnsi" w:hAnsiTheme="minorHAnsi" w:cstheme="minorHAnsi"/>
          </w:rPr>
          <w:t>I.3. Биоклиматична ниша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_Toc63420213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4</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14" w:history="1">
        <w:r w:rsidR="00CE7D70" w:rsidRPr="00E1651A">
          <w:rPr>
            <w:rStyle w:val="Hyperlink"/>
            <w:rFonts w:asciiTheme="minorHAnsi" w:hAnsiTheme="minorHAnsi" w:cstheme="minorHAnsi"/>
          </w:rPr>
          <w:t>I.4. ДГС/ДЛС и подпояси на територията на СИДП в които вида ще има подходящи биоклиматични условия за развитие</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_Toc63420214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5</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15" w:history="1">
        <w:r w:rsidR="00CE7D70" w:rsidRPr="00E1651A">
          <w:rPr>
            <w:rStyle w:val="Hyperlink"/>
            <w:rFonts w:asciiTheme="minorHAnsi" w:hAnsiTheme="minorHAnsi" w:cstheme="minorHAnsi"/>
          </w:rPr>
          <w:t>I.5. Почвени условия и месторастения</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_Toc63420215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5</w:t>
        </w:r>
        <w:r w:rsidR="00CE7D70" w:rsidRPr="00E1651A">
          <w:rPr>
            <w:rFonts w:asciiTheme="minorHAnsi" w:hAnsiTheme="minorHAnsi" w:cstheme="minorHAnsi"/>
            <w:webHidden/>
          </w:rPr>
          <w:fldChar w:fldCharType="end"/>
        </w:r>
      </w:hyperlink>
    </w:p>
    <w:p w:rsidR="00CE7D70" w:rsidRPr="00E1651A" w:rsidRDefault="00522A84">
      <w:pPr>
        <w:pStyle w:val="TOC1"/>
        <w:tabs>
          <w:tab w:val="right" w:leader="dot" w:pos="9350"/>
        </w:tabs>
        <w:rPr>
          <w:rFonts w:asciiTheme="minorHAnsi" w:eastAsiaTheme="minorEastAsia" w:hAnsiTheme="minorHAnsi" w:cstheme="minorHAnsi"/>
          <w:sz w:val="22"/>
          <w:szCs w:val="22"/>
          <w:lang w:eastAsia="en-US"/>
        </w:rPr>
      </w:pPr>
      <w:hyperlink w:anchor="_Toc63420216" w:history="1">
        <w:r w:rsidR="00CE7D70" w:rsidRPr="00E1651A">
          <w:rPr>
            <w:rStyle w:val="Hyperlink"/>
            <w:rFonts w:asciiTheme="minorHAnsi" w:hAnsiTheme="minorHAnsi" w:cstheme="minorHAnsi"/>
          </w:rPr>
          <w:t xml:space="preserve">II. </w:t>
        </w:r>
        <w:r w:rsidR="00CE7D70" w:rsidRPr="00E1651A">
          <w:rPr>
            <w:rStyle w:val="Hyperlink"/>
            <w:rFonts w:asciiTheme="minorHAnsi" w:hAnsiTheme="minorHAnsi" w:cstheme="minorHAnsi"/>
            <w:i/>
          </w:rPr>
          <w:t>Quercus brachyphilla (Quercus pubescens brachyphilla</w:t>
        </w:r>
        <w:r w:rsidR="00CE7D70" w:rsidRPr="00E1651A">
          <w:rPr>
            <w:rStyle w:val="Hyperlink"/>
            <w:rFonts w:asciiTheme="minorHAnsi" w:hAnsiTheme="minorHAnsi" w:cstheme="minorHAnsi"/>
          </w:rPr>
          <w:t>) – късолистен дъб</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_Toc63420216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6</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17" w:history="1">
        <w:r w:rsidR="00CE7D70" w:rsidRPr="00E1651A">
          <w:rPr>
            <w:rStyle w:val="Hyperlink"/>
            <w:rFonts w:asciiTheme="minorHAnsi" w:hAnsiTheme="minorHAnsi" w:cstheme="minorHAnsi"/>
          </w:rPr>
          <w:t>II.1. Разпространение на юг от България</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_Toc63420217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6</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18" w:history="1">
        <w:r w:rsidR="00CE7D70" w:rsidRPr="00E1651A">
          <w:rPr>
            <w:rStyle w:val="Hyperlink"/>
            <w:rFonts w:asciiTheme="minorHAnsi" w:hAnsiTheme="minorHAnsi" w:cstheme="minorHAnsi"/>
          </w:rPr>
          <w:t>II.2. Биоклиматична ниша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_Toc63420218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6</w:t>
        </w:r>
        <w:r w:rsidR="00CE7D70" w:rsidRPr="00E1651A">
          <w:rPr>
            <w:rFonts w:asciiTheme="minorHAnsi" w:hAnsiTheme="minorHAnsi" w:cstheme="minorHAnsi"/>
            <w:webHidden/>
          </w:rPr>
          <w:fldChar w:fldCharType="end"/>
        </w:r>
      </w:hyperlink>
    </w:p>
    <w:p w:rsidR="00CE7D70" w:rsidRPr="00E1651A" w:rsidRDefault="00522A84">
      <w:pPr>
        <w:pStyle w:val="TOC1"/>
        <w:tabs>
          <w:tab w:val="right" w:leader="dot" w:pos="9350"/>
        </w:tabs>
        <w:rPr>
          <w:rFonts w:asciiTheme="minorHAnsi" w:eastAsiaTheme="minorEastAsia" w:hAnsiTheme="minorHAnsi" w:cstheme="minorHAnsi"/>
          <w:sz w:val="22"/>
          <w:szCs w:val="22"/>
          <w:lang w:eastAsia="en-US"/>
        </w:rPr>
      </w:pPr>
      <w:hyperlink w:anchor="_Toc63420219" w:history="1">
        <w:r w:rsidR="00CE7D70" w:rsidRPr="00E1651A">
          <w:rPr>
            <w:rStyle w:val="Hyperlink"/>
            <w:rFonts w:asciiTheme="minorHAnsi" w:hAnsiTheme="minorHAnsi" w:cstheme="minorHAnsi"/>
          </w:rPr>
          <w:t xml:space="preserve">III. </w:t>
        </w:r>
        <w:r w:rsidR="00CE7D70" w:rsidRPr="00E1651A">
          <w:rPr>
            <w:rStyle w:val="Hyperlink"/>
            <w:rFonts w:asciiTheme="minorHAnsi" w:hAnsiTheme="minorHAnsi" w:cstheme="minorHAnsi"/>
            <w:i/>
          </w:rPr>
          <w:t>Quercus coccifera</w:t>
        </w:r>
        <w:r w:rsidR="00CE7D70" w:rsidRPr="00E1651A">
          <w:rPr>
            <w:rStyle w:val="Hyperlink"/>
            <w:rFonts w:asciiTheme="minorHAnsi" w:hAnsiTheme="minorHAnsi" w:cstheme="minorHAnsi"/>
          </w:rPr>
          <w:t xml:space="preserve"> (вкл. </w:t>
        </w:r>
        <w:r w:rsidR="00CE7D70" w:rsidRPr="00E1651A">
          <w:rPr>
            <w:rStyle w:val="Hyperlink"/>
            <w:rFonts w:asciiTheme="minorHAnsi" w:hAnsiTheme="minorHAnsi" w:cstheme="minorHAnsi"/>
            <w:i/>
          </w:rPr>
          <w:t>Quercus coccifera</w:t>
        </w:r>
        <w:r w:rsidR="00CE7D70" w:rsidRPr="00E1651A">
          <w:rPr>
            <w:rStyle w:val="Hyperlink"/>
            <w:rFonts w:asciiTheme="minorHAnsi" w:hAnsiTheme="minorHAnsi" w:cstheme="minorHAnsi"/>
          </w:rPr>
          <w:t xml:space="preserve"> subsp. </w:t>
        </w:r>
        <w:r w:rsidR="00CE7D70" w:rsidRPr="00E1651A">
          <w:rPr>
            <w:rStyle w:val="Hyperlink"/>
            <w:rFonts w:asciiTheme="minorHAnsi" w:hAnsiTheme="minorHAnsi" w:cstheme="minorHAnsi"/>
            <w:i/>
          </w:rPr>
          <w:t>calliprinos</w:t>
        </w:r>
        <w:r w:rsidR="00CE7D70" w:rsidRPr="00E1651A">
          <w:rPr>
            <w:rStyle w:val="Hyperlink"/>
            <w:rFonts w:asciiTheme="minorHAnsi" w:hAnsiTheme="minorHAnsi" w:cstheme="minorHAnsi"/>
          </w:rPr>
          <w:t>) – Пърнар</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_Toc63420219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7</w:t>
        </w:r>
        <w:r w:rsidR="00CE7D70" w:rsidRPr="00E1651A">
          <w:rPr>
            <w:rFonts w:asciiTheme="minorHAnsi" w:hAnsiTheme="minorHAnsi" w:cstheme="minorHAnsi"/>
            <w:webHidden/>
          </w:rPr>
          <w:fldChar w:fldCharType="end"/>
        </w:r>
      </w:hyperlink>
    </w:p>
    <w:p w:rsidR="00CE7D70" w:rsidRPr="00E1651A" w:rsidRDefault="00522A84">
      <w:pPr>
        <w:pStyle w:val="TOC1"/>
        <w:tabs>
          <w:tab w:val="right" w:leader="dot" w:pos="9350"/>
        </w:tabs>
        <w:rPr>
          <w:rFonts w:asciiTheme="minorHAnsi" w:eastAsiaTheme="minorEastAsia" w:hAnsiTheme="minorHAnsi" w:cstheme="minorHAnsi"/>
          <w:sz w:val="22"/>
          <w:szCs w:val="22"/>
          <w:lang w:eastAsia="en-US"/>
        </w:rPr>
      </w:pPr>
      <w:hyperlink w:anchor="_Toc63420220" w:history="1">
        <w:r w:rsidR="00CE7D70" w:rsidRPr="00E1651A">
          <w:rPr>
            <w:rStyle w:val="Hyperlink"/>
            <w:rFonts w:asciiTheme="minorHAnsi" w:hAnsiTheme="minorHAnsi" w:cstheme="minorHAnsi"/>
          </w:rPr>
          <w:t xml:space="preserve">IV. </w:t>
        </w:r>
        <w:r w:rsidR="00CE7D70" w:rsidRPr="00E1651A">
          <w:rPr>
            <w:rStyle w:val="Hyperlink"/>
            <w:rFonts w:asciiTheme="minorHAnsi" w:hAnsiTheme="minorHAnsi" w:cstheme="minorHAnsi"/>
            <w:i/>
            <w:lang w:eastAsia="bg-BG"/>
          </w:rPr>
          <w:t>Pinus brutia</w:t>
        </w:r>
        <w:r w:rsidR="00CE7D70" w:rsidRPr="00E1651A">
          <w:rPr>
            <w:rStyle w:val="Hyperlink"/>
            <w:rFonts w:asciiTheme="minorHAnsi" w:hAnsiTheme="minorHAnsi" w:cstheme="minorHAnsi"/>
            <w:lang w:eastAsia="bg-BG"/>
          </w:rPr>
          <w:t xml:space="preserve"> – Калабрийски бор и </w:t>
        </w:r>
        <w:r w:rsidR="00CE7D70" w:rsidRPr="00E1651A">
          <w:rPr>
            <w:rStyle w:val="Hyperlink"/>
            <w:rFonts w:asciiTheme="minorHAnsi" w:hAnsiTheme="minorHAnsi" w:cstheme="minorHAnsi"/>
            <w:i/>
            <w:lang w:eastAsia="bg-BG"/>
          </w:rPr>
          <w:t>Pinus brutia</w:t>
        </w:r>
        <w:r w:rsidR="00CE7D70" w:rsidRPr="00E1651A">
          <w:rPr>
            <w:rStyle w:val="Hyperlink"/>
            <w:rFonts w:asciiTheme="minorHAnsi" w:hAnsiTheme="minorHAnsi" w:cstheme="minorHAnsi"/>
            <w:lang w:eastAsia="bg-BG"/>
          </w:rPr>
          <w:t xml:space="preserve"> ssp. </w:t>
        </w:r>
        <w:r w:rsidR="00CE7D70" w:rsidRPr="00E1651A">
          <w:rPr>
            <w:rStyle w:val="Hyperlink"/>
            <w:rFonts w:asciiTheme="minorHAnsi" w:hAnsiTheme="minorHAnsi" w:cstheme="minorHAnsi"/>
            <w:i/>
            <w:lang w:eastAsia="bg-BG"/>
          </w:rPr>
          <w:t>eldarica</w:t>
        </w:r>
        <w:r w:rsidR="00CE7D70" w:rsidRPr="00E1651A">
          <w:rPr>
            <w:rStyle w:val="Hyperlink"/>
            <w:rFonts w:asciiTheme="minorHAnsi" w:hAnsiTheme="minorHAnsi" w:cstheme="minorHAnsi"/>
            <w:lang w:eastAsia="bg-BG"/>
          </w:rPr>
          <w:t xml:space="preserve"> – Елдарски бор</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_Toc63420220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8</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21" w:history="1">
        <w:r w:rsidR="00CE7D70" w:rsidRPr="00E1651A">
          <w:rPr>
            <w:rStyle w:val="Hyperlink"/>
            <w:rFonts w:asciiTheme="minorHAnsi" w:hAnsiTheme="minorHAnsi" w:cstheme="minorHAnsi"/>
          </w:rPr>
          <w:t>IV.1. Разпространение в България и в близост до България</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_Toc63420221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8</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22" w:history="1">
        <w:r w:rsidR="00CE7D70" w:rsidRPr="00E1651A">
          <w:rPr>
            <w:rStyle w:val="Hyperlink"/>
            <w:rFonts w:asciiTheme="minorHAnsi" w:hAnsiTheme="minorHAnsi" w:cstheme="minorHAnsi"/>
          </w:rPr>
          <w:t>Находища в България</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_Toc63420222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8</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23" w:history="1">
        <w:r w:rsidR="00CE7D70" w:rsidRPr="00E1651A">
          <w:rPr>
            <w:rStyle w:val="Hyperlink"/>
            <w:rFonts w:asciiTheme="minorHAnsi" w:hAnsiTheme="minorHAnsi" w:cstheme="minorHAnsi"/>
          </w:rPr>
          <w:t>IV.3. Биоклиматична ниша за двата вида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_Toc63420223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9</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24" w:history="1">
        <w:r w:rsidR="00CE7D70" w:rsidRPr="00E1651A">
          <w:rPr>
            <w:rStyle w:val="Hyperlink"/>
            <w:rFonts w:asciiTheme="minorHAnsi" w:hAnsiTheme="minorHAnsi" w:cstheme="minorHAnsi"/>
          </w:rPr>
          <w:t>IV.4. ДГС/ДЛС и подпояси на територията на СИДП в които вида ще има подходящи биоклиматични условия за развитие</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_Toc63420224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10</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25" w:history="1">
        <w:r w:rsidR="00CE7D70" w:rsidRPr="00E1651A">
          <w:rPr>
            <w:rStyle w:val="Hyperlink"/>
            <w:rFonts w:asciiTheme="minorHAnsi" w:hAnsiTheme="minorHAnsi" w:cstheme="minorHAnsi"/>
          </w:rPr>
          <w:t>IV.5. Почвени условия и месторастения</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_Toc63420225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11</w:t>
        </w:r>
        <w:r w:rsidR="00CE7D70" w:rsidRPr="00E1651A">
          <w:rPr>
            <w:rFonts w:asciiTheme="minorHAnsi" w:hAnsiTheme="minorHAnsi" w:cstheme="minorHAnsi"/>
            <w:webHidden/>
          </w:rPr>
          <w:fldChar w:fldCharType="end"/>
        </w:r>
      </w:hyperlink>
    </w:p>
    <w:p w:rsidR="00CE7D70" w:rsidRPr="00E1651A" w:rsidRDefault="00522A84">
      <w:pPr>
        <w:pStyle w:val="TOC1"/>
        <w:tabs>
          <w:tab w:val="right" w:leader="dot" w:pos="9350"/>
        </w:tabs>
        <w:rPr>
          <w:rFonts w:asciiTheme="minorHAnsi" w:eastAsiaTheme="minorEastAsia" w:hAnsiTheme="minorHAnsi" w:cstheme="minorHAnsi"/>
          <w:sz w:val="22"/>
          <w:szCs w:val="22"/>
          <w:lang w:eastAsia="en-US"/>
        </w:rPr>
      </w:pPr>
      <w:hyperlink w:anchor="_Toc63420226" w:history="1">
        <w:r w:rsidR="00CE7D70" w:rsidRPr="00E1651A">
          <w:rPr>
            <w:rStyle w:val="Hyperlink"/>
            <w:rFonts w:asciiTheme="minorHAnsi" w:hAnsiTheme="minorHAnsi" w:cstheme="minorHAnsi"/>
            <w:lang w:eastAsia="bg-BG"/>
          </w:rPr>
          <w:t xml:space="preserve">V. </w:t>
        </w:r>
        <w:r w:rsidR="00CE7D70" w:rsidRPr="00E1651A">
          <w:rPr>
            <w:rStyle w:val="Hyperlink"/>
            <w:rFonts w:asciiTheme="minorHAnsi" w:hAnsiTheme="minorHAnsi" w:cstheme="minorHAnsi"/>
            <w:i/>
          </w:rPr>
          <w:t>Cupressus sempervivens</w:t>
        </w:r>
        <w:r w:rsidR="00CE7D70" w:rsidRPr="00E1651A">
          <w:rPr>
            <w:rStyle w:val="Hyperlink"/>
            <w:rFonts w:asciiTheme="minorHAnsi" w:hAnsiTheme="minorHAnsi" w:cstheme="minorHAnsi"/>
          </w:rPr>
          <w:t xml:space="preserve"> - Обикновен кипарис</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_Toc63420226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12</w:t>
        </w:r>
        <w:r w:rsidR="00CE7D70" w:rsidRPr="00E1651A">
          <w:rPr>
            <w:rFonts w:asciiTheme="minorHAnsi" w:hAnsiTheme="minorHAnsi" w:cstheme="minorHAnsi"/>
            <w:webHidden/>
          </w:rPr>
          <w:fldChar w:fldCharType="end"/>
        </w:r>
      </w:hyperlink>
    </w:p>
    <w:p w:rsidR="00CE7D70" w:rsidRPr="00E1651A" w:rsidRDefault="00522A84">
      <w:pPr>
        <w:pStyle w:val="TOC1"/>
        <w:tabs>
          <w:tab w:val="right" w:leader="dot" w:pos="9350"/>
        </w:tabs>
        <w:rPr>
          <w:rFonts w:asciiTheme="minorHAnsi" w:eastAsiaTheme="minorEastAsia" w:hAnsiTheme="minorHAnsi" w:cstheme="minorHAnsi"/>
          <w:sz w:val="22"/>
          <w:szCs w:val="22"/>
          <w:lang w:eastAsia="en-US"/>
        </w:rPr>
      </w:pPr>
      <w:hyperlink w:anchor="_Toc63420227" w:history="1">
        <w:r w:rsidR="00CE7D70" w:rsidRPr="00E1651A">
          <w:rPr>
            <w:rStyle w:val="Hyperlink"/>
            <w:rFonts w:asciiTheme="minorHAnsi" w:hAnsiTheme="minorHAnsi" w:cstheme="minorHAnsi"/>
          </w:rPr>
          <w:t xml:space="preserve">VI. </w:t>
        </w:r>
        <w:r w:rsidR="00CE7D70" w:rsidRPr="00E1651A">
          <w:rPr>
            <w:rStyle w:val="Hyperlink"/>
            <w:rFonts w:asciiTheme="minorHAnsi" w:hAnsiTheme="minorHAnsi" w:cstheme="minorHAnsi"/>
            <w:i/>
            <w:iCs/>
            <w:lang w:eastAsia="bg-BG"/>
          </w:rPr>
          <w:t>Juniperus</w:t>
        </w:r>
        <w:r w:rsidR="00CE7D70" w:rsidRPr="00E1651A">
          <w:rPr>
            <w:rStyle w:val="Hyperlink"/>
            <w:rFonts w:asciiTheme="minorHAnsi" w:hAnsiTheme="minorHAnsi" w:cstheme="minorHAnsi"/>
            <w:i/>
          </w:rPr>
          <w:t xml:space="preserve"> exelsa</w:t>
        </w:r>
        <w:r w:rsidR="00CE7D70" w:rsidRPr="00E1651A">
          <w:rPr>
            <w:rStyle w:val="Hyperlink"/>
            <w:rFonts w:asciiTheme="minorHAnsi" w:hAnsiTheme="minorHAnsi" w:cstheme="minorHAnsi"/>
          </w:rPr>
          <w:t xml:space="preserve"> – Дървовидна хвойна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_Toc63420227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13</w:t>
        </w:r>
        <w:r w:rsidR="00CE7D70" w:rsidRPr="00E1651A">
          <w:rPr>
            <w:rFonts w:asciiTheme="minorHAnsi" w:hAnsiTheme="minorHAnsi" w:cstheme="minorHAnsi"/>
            <w:webHidden/>
          </w:rPr>
          <w:fldChar w:fldCharType="end"/>
        </w:r>
      </w:hyperlink>
    </w:p>
    <w:p w:rsidR="00CE7D70" w:rsidRPr="00E1651A" w:rsidRDefault="00522A84">
      <w:pPr>
        <w:pStyle w:val="TOC1"/>
        <w:tabs>
          <w:tab w:val="right" w:leader="dot" w:pos="9350"/>
        </w:tabs>
        <w:rPr>
          <w:rFonts w:asciiTheme="minorHAnsi" w:eastAsiaTheme="minorEastAsia" w:hAnsiTheme="minorHAnsi" w:cstheme="minorHAnsi"/>
          <w:sz w:val="22"/>
          <w:szCs w:val="22"/>
          <w:lang w:eastAsia="en-US"/>
        </w:rPr>
      </w:pPr>
      <w:hyperlink w:anchor="_Toc63420228" w:history="1">
        <w:r w:rsidR="00CE7D70" w:rsidRPr="00E1651A">
          <w:rPr>
            <w:rStyle w:val="Hyperlink"/>
            <w:rFonts w:asciiTheme="minorHAnsi" w:hAnsiTheme="minorHAnsi" w:cstheme="minorHAnsi"/>
          </w:rPr>
          <w:t xml:space="preserve">VIII. Допълнителни аридни видове дъб от източното Средиземноморие  - </w:t>
        </w:r>
        <w:r w:rsidR="00CE7D70" w:rsidRPr="00E1651A">
          <w:rPr>
            <w:rStyle w:val="Hyperlink"/>
            <w:rFonts w:asciiTheme="minorHAnsi" w:hAnsiTheme="minorHAnsi" w:cstheme="minorHAnsi"/>
            <w:i/>
          </w:rPr>
          <w:t xml:space="preserve">Quercus brantii </w:t>
        </w:r>
        <w:r w:rsidR="00CE7D70" w:rsidRPr="00E1651A">
          <w:rPr>
            <w:rStyle w:val="Hyperlink"/>
            <w:rFonts w:asciiTheme="minorHAnsi" w:hAnsiTheme="minorHAnsi" w:cstheme="minorHAnsi"/>
          </w:rPr>
          <w:t xml:space="preserve">(Дъб на Брант) и </w:t>
        </w:r>
        <w:r w:rsidR="00CE7D70" w:rsidRPr="00E1651A">
          <w:rPr>
            <w:rStyle w:val="Hyperlink"/>
            <w:rFonts w:asciiTheme="minorHAnsi" w:hAnsiTheme="minorHAnsi" w:cstheme="minorHAnsi"/>
            <w:i/>
          </w:rPr>
          <w:t>Q. infectoria</w:t>
        </w:r>
        <w:r w:rsidR="00CE7D70" w:rsidRPr="00E1651A">
          <w:rPr>
            <w:rStyle w:val="Hyperlink"/>
            <w:rFonts w:asciiTheme="minorHAnsi" w:hAnsiTheme="minorHAnsi" w:cstheme="minorHAnsi"/>
          </w:rPr>
          <w:t xml:space="preserve"> ssp. </w:t>
        </w:r>
        <w:r w:rsidR="00CE7D70" w:rsidRPr="00E1651A">
          <w:rPr>
            <w:rStyle w:val="Hyperlink"/>
            <w:rFonts w:asciiTheme="minorHAnsi" w:hAnsiTheme="minorHAnsi" w:cstheme="minorHAnsi"/>
            <w:i/>
          </w:rPr>
          <w:t>boissieri</w:t>
        </w:r>
        <w:r w:rsidR="00CE7D70" w:rsidRPr="00E1651A">
          <w:rPr>
            <w:rStyle w:val="Hyperlink"/>
            <w:rFonts w:asciiTheme="minorHAnsi" w:hAnsiTheme="minorHAnsi" w:cstheme="minorHAnsi"/>
          </w:rPr>
          <w:t xml:space="preserve"> (Алепски дъб)</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_Toc63420228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15</w:t>
        </w:r>
        <w:r w:rsidR="00CE7D70" w:rsidRPr="00E1651A">
          <w:rPr>
            <w:rFonts w:asciiTheme="minorHAnsi" w:hAnsiTheme="minorHAnsi" w:cstheme="minorHAnsi"/>
            <w:webHidden/>
          </w:rPr>
          <w:fldChar w:fldCharType="end"/>
        </w:r>
      </w:hyperlink>
    </w:p>
    <w:p w:rsidR="00CE7D70" w:rsidRPr="00E1651A" w:rsidRDefault="00522A84">
      <w:pPr>
        <w:pStyle w:val="TOC1"/>
        <w:tabs>
          <w:tab w:val="right" w:leader="dot" w:pos="9350"/>
        </w:tabs>
        <w:rPr>
          <w:rFonts w:asciiTheme="minorHAnsi" w:eastAsiaTheme="minorEastAsia" w:hAnsiTheme="minorHAnsi" w:cstheme="minorHAnsi"/>
          <w:sz w:val="22"/>
          <w:szCs w:val="22"/>
          <w:lang w:eastAsia="en-US"/>
        </w:rPr>
      </w:pPr>
      <w:hyperlink w:anchor="_Toc63420229" w:history="1">
        <w:r w:rsidR="00CE7D70" w:rsidRPr="00E1651A">
          <w:rPr>
            <w:rStyle w:val="Hyperlink"/>
            <w:rFonts w:asciiTheme="minorHAnsi" w:hAnsiTheme="minorHAnsi" w:cstheme="minorHAnsi"/>
          </w:rPr>
          <w:t>VIII. Видове дървета, храсти и храстчета потенциални придружители</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_Toc63420229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16</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0" w:history="1">
        <w:r w:rsidR="00CE7D70" w:rsidRPr="00E1651A">
          <w:rPr>
            <w:rStyle w:val="Hyperlink"/>
            <w:rFonts w:asciiTheme="minorHAnsi" w:hAnsiTheme="minorHAnsi" w:cstheme="minorHAnsi"/>
            <w:b/>
            <w:i/>
            <w:lang w:eastAsia="bg-BG"/>
          </w:rPr>
          <w:t>Olea europea</w:t>
        </w:r>
        <w:r w:rsidR="00CE7D70" w:rsidRPr="00E1651A">
          <w:rPr>
            <w:rStyle w:val="Hyperlink"/>
            <w:rFonts w:asciiTheme="minorHAnsi" w:hAnsiTheme="minorHAnsi" w:cstheme="minorHAnsi"/>
            <w:b/>
            <w:lang w:eastAsia="bg-BG"/>
          </w:rPr>
          <w:t xml:space="preserve"> – маслина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_Toc63420230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16</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1" w:history="1">
        <w:r w:rsidR="00CE7D70" w:rsidRPr="00E1651A">
          <w:rPr>
            <w:rStyle w:val="Hyperlink"/>
            <w:rFonts w:asciiTheme="minorHAnsi" w:hAnsiTheme="minorHAnsi" w:cstheme="minorHAnsi"/>
            <w:b/>
            <w:i/>
            <w:lang w:eastAsia="bg-BG"/>
          </w:rPr>
          <w:t>Laurus nobilis</w:t>
        </w:r>
        <w:r w:rsidR="00CE7D70" w:rsidRPr="00E1651A">
          <w:rPr>
            <w:rStyle w:val="Hyperlink"/>
            <w:rFonts w:asciiTheme="minorHAnsi" w:hAnsiTheme="minorHAnsi" w:cstheme="minorHAnsi"/>
            <w:b/>
            <w:lang w:eastAsia="bg-BG"/>
          </w:rPr>
          <w:t xml:space="preserve"> – Лаврово дърво</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_Toc63420231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16</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2" w:history="1">
        <w:r w:rsidR="00CE7D70" w:rsidRPr="00E1651A">
          <w:rPr>
            <w:rStyle w:val="Hyperlink"/>
            <w:rFonts w:asciiTheme="minorHAnsi" w:hAnsiTheme="minorHAnsi" w:cstheme="minorHAnsi"/>
            <w:b/>
            <w:i/>
          </w:rPr>
          <w:t>Acer sempervirens</w:t>
        </w:r>
        <w:r w:rsidR="00CE7D70" w:rsidRPr="00E1651A">
          <w:rPr>
            <w:rStyle w:val="Hyperlink"/>
            <w:rFonts w:asciiTheme="minorHAnsi" w:hAnsiTheme="minorHAnsi" w:cstheme="minorHAnsi"/>
            <w:b/>
          </w:rPr>
          <w:t xml:space="preserve"> – Вечнозелен клен</w:t>
        </w:r>
        <w:r w:rsidR="00CE7D70" w:rsidRPr="00E1651A">
          <w:rPr>
            <w:rStyle w:val="Hyperlink"/>
            <w:rFonts w:asciiTheme="minorHAnsi" w:hAnsiTheme="minorHAnsi" w:cstheme="minorHAnsi"/>
            <w:lang w:eastAsia="bg-BG"/>
          </w:rPr>
          <w:t>.</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_Toc63420232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17</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3" w:history="1">
        <w:r w:rsidR="00CE7D70" w:rsidRPr="00E1651A">
          <w:rPr>
            <w:rStyle w:val="Hyperlink"/>
            <w:rFonts w:asciiTheme="minorHAnsi" w:hAnsiTheme="minorHAnsi" w:cstheme="minorHAnsi"/>
            <w:b/>
            <w:i/>
          </w:rPr>
          <w:t>Viburnum tinus</w:t>
        </w:r>
        <w:r w:rsidR="00CE7D70" w:rsidRPr="00E1651A">
          <w:rPr>
            <w:rStyle w:val="Hyperlink"/>
            <w:rFonts w:asciiTheme="minorHAnsi" w:hAnsiTheme="minorHAnsi" w:cstheme="minorHAnsi"/>
            <w:b/>
          </w:rPr>
          <w:t xml:space="preserve"> - Лавролистна калина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_Toc63420233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17</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4" w:history="1">
        <w:r w:rsidR="00CE7D70" w:rsidRPr="00E1651A">
          <w:rPr>
            <w:rStyle w:val="Hyperlink"/>
            <w:rFonts w:asciiTheme="minorHAnsi" w:hAnsiTheme="minorHAnsi" w:cstheme="minorHAnsi"/>
            <w:b/>
            <w:i/>
          </w:rPr>
          <w:t>Styrax officinalis</w:t>
        </w:r>
        <w:r w:rsidR="00CE7D70" w:rsidRPr="00E1651A">
          <w:rPr>
            <w:rStyle w:val="Hyperlink"/>
            <w:rFonts w:asciiTheme="minorHAnsi" w:hAnsiTheme="minorHAnsi" w:cstheme="minorHAnsi"/>
            <w:b/>
          </w:rPr>
          <w:t xml:space="preserve"> - бензоено дърво</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_Toc63420234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18</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5" w:history="1">
        <w:r w:rsidR="00CE7D70" w:rsidRPr="00E1651A">
          <w:rPr>
            <w:rStyle w:val="Hyperlink"/>
            <w:rFonts w:asciiTheme="minorHAnsi" w:hAnsiTheme="minorHAnsi" w:cstheme="minorHAnsi"/>
            <w:b/>
            <w:i/>
          </w:rPr>
          <w:t>Cercis siliquastrum</w:t>
        </w:r>
        <w:r w:rsidR="00CE7D70" w:rsidRPr="00E1651A">
          <w:rPr>
            <w:rStyle w:val="Hyperlink"/>
            <w:rFonts w:asciiTheme="minorHAnsi" w:hAnsiTheme="minorHAnsi" w:cstheme="minorHAnsi"/>
            <w:b/>
          </w:rPr>
          <w:t xml:space="preserve"> - див рожков</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_Toc63420235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18</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6" w:history="1">
        <w:r w:rsidR="00CE7D70" w:rsidRPr="00E1651A">
          <w:rPr>
            <w:rStyle w:val="Hyperlink"/>
            <w:rFonts w:asciiTheme="minorHAnsi" w:hAnsiTheme="minorHAnsi" w:cstheme="minorHAnsi"/>
            <w:b/>
            <w:i/>
          </w:rPr>
          <w:t>Pistacia terebinthus – Терпентиново дърво,  кукуч.</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_Toc63420236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18</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7" w:history="1">
        <w:r w:rsidR="00CE7D70" w:rsidRPr="00E1651A">
          <w:rPr>
            <w:rStyle w:val="Hyperlink"/>
            <w:rFonts w:asciiTheme="minorHAnsi" w:hAnsiTheme="minorHAnsi" w:cstheme="minorHAnsi"/>
            <w:b/>
            <w:i/>
          </w:rPr>
          <w:t>Juniperus drupacea</w:t>
        </w:r>
        <w:r w:rsidR="00CE7D70" w:rsidRPr="00E1651A">
          <w:rPr>
            <w:rStyle w:val="Hyperlink"/>
            <w:rFonts w:asciiTheme="minorHAnsi" w:hAnsiTheme="minorHAnsi" w:cstheme="minorHAnsi"/>
            <w:b/>
          </w:rPr>
          <w:t xml:space="preserve"> – Сирийска хвойна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_Toc63420237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18</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8" w:history="1">
        <w:r w:rsidR="00CE7D70" w:rsidRPr="00E1651A">
          <w:rPr>
            <w:rStyle w:val="Hyperlink"/>
            <w:rFonts w:asciiTheme="minorHAnsi" w:hAnsiTheme="minorHAnsi" w:cstheme="minorHAnsi"/>
            <w:b/>
            <w:i/>
          </w:rPr>
          <w:t>Juniperus oxycedrus</w:t>
        </w:r>
        <w:r w:rsidR="00CE7D70" w:rsidRPr="00E1651A">
          <w:rPr>
            <w:rStyle w:val="Hyperlink"/>
            <w:rFonts w:asciiTheme="minorHAnsi" w:hAnsiTheme="minorHAnsi" w:cstheme="minorHAnsi"/>
            <w:b/>
          </w:rPr>
          <w:t xml:space="preserve"> – Червена хвойна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_Toc63420238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19</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39" w:history="1">
        <w:r w:rsidR="00CE7D70" w:rsidRPr="00E1651A">
          <w:rPr>
            <w:rStyle w:val="Hyperlink"/>
            <w:rFonts w:asciiTheme="minorHAnsi" w:hAnsiTheme="minorHAnsi" w:cstheme="minorHAnsi"/>
            <w:b/>
            <w:i/>
            <w:lang w:eastAsia="bg-BG"/>
          </w:rPr>
          <w:t>Arbutus andrachne</w:t>
        </w:r>
        <w:r w:rsidR="00CE7D70" w:rsidRPr="00E1651A">
          <w:rPr>
            <w:rStyle w:val="Hyperlink"/>
            <w:rFonts w:asciiTheme="minorHAnsi" w:hAnsiTheme="minorHAnsi" w:cstheme="minorHAnsi"/>
            <w:b/>
            <w:lang w:eastAsia="bg-BG"/>
          </w:rPr>
          <w:t xml:space="preserve">  - Гола кумарка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_Toc63420239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19</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0" w:history="1">
        <w:r w:rsidR="00CE7D70" w:rsidRPr="00E1651A">
          <w:rPr>
            <w:rStyle w:val="Hyperlink"/>
            <w:rFonts w:asciiTheme="minorHAnsi" w:hAnsiTheme="minorHAnsi" w:cstheme="minorHAnsi"/>
            <w:b/>
            <w:i/>
            <w:lang w:eastAsia="bg-BG"/>
          </w:rPr>
          <w:t>Arbutus unedo</w:t>
        </w:r>
        <w:r w:rsidR="00CE7D70" w:rsidRPr="00E1651A">
          <w:rPr>
            <w:rStyle w:val="Hyperlink"/>
            <w:rFonts w:asciiTheme="minorHAnsi" w:hAnsiTheme="minorHAnsi" w:cstheme="minorHAnsi"/>
            <w:b/>
            <w:lang w:eastAsia="bg-BG"/>
          </w:rPr>
          <w:t xml:space="preserve"> - Жлезиста кумарка (Ягодово дърво)</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_Toc63420240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20</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1" w:history="1">
        <w:r w:rsidR="00CE7D70" w:rsidRPr="00E1651A">
          <w:rPr>
            <w:rStyle w:val="Hyperlink"/>
            <w:rFonts w:asciiTheme="minorHAnsi" w:hAnsiTheme="minorHAnsi" w:cstheme="minorHAnsi"/>
            <w:b/>
            <w:i/>
            <w:lang w:eastAsia="bg-BG"/>
          </w:rPr>
          <w:t>Callicotome villosa</w:t>
        </w:r>
        <w:r w:rsidR="00CE7D70" w:rsidRPr="00E1651A">
          <w:rPr>
            <w:rStyle w:val="Hyperlink"/>
            <w:rFonts w:asciiTheme="minorHAnsi" w:hAnsiTheme="minorHAnsi" w:cstheme="minorHAnsi"/>
            <w:b/>
            <w:lang w:eastAsia="bg-BG"/>
          </w:rPr>
          <w:t xml:space="preserve"> – </w:t>
        </w:r>
        <w:r w:rsidR="00CE7D70" w:rsidRPr="00E1651A">
          <w:rPr>
            <w:rStyle w:val="Hyperlink"/>
            <w:rFonts w:asciiTheme="minorHAnsi" w:hAnsiTheme="minorHAnsi" w:cstheme="minorHAnsi"/>
            <w:b/>
          </w:rPr>
          <w:t>Влакнеста метла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_Toc63420241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21</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2" w:history="1">
        <w:r w:rsidR="00CE7D70" w:rsidRPr="00E1651A">
          <w:rPr>
            <w:rStyle w:val="Hyperlink"/>
            <w:rFonts w:asciiTheme="minorHAnsi" w:hAnsiTheme="minorHAnsi" w:cstheme="minorHAnsi"/>
            <w:b/>
            <w:i/>
            <w:lang w:eastAsia="bg-BG"/>
          </w:rPr>
          <w:t>Spartium junceum</w:t>
        </w:r>
        <w:r w:rsidR="00CE7D70" w:rsidRPr="00E1651A">
          <w:rPr>
            <w:rStyle w:val="Hyperlink"/>
            <w:rFonts w:asciiTheme="minorHAnsi" w:hAnsiTheme="minorHAnsi" w:cstheme="minorHAnsi"/>
            <w:b/>
            <w:lang w:eastAsia="bg-BG"/>
          </w:rPr>
          <w:t xml:space="preserve"> – Спарциум</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_Toc63420242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22</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3" w:history="1">
        <w:r w:rsidR="00CE7D70" w:rsidRPr="00E1651A">
          <w:rPr>
            <w:rStyle w:val="Hyperlink"/>
            <w:rFonts w:asciiTheme="minorHAnsi" w:hAnsiTheme="minorHAnsi" w:cstheme="minorHAnsi"/>
            <w:b/>
            <w:i/>
          </w:rPr>
          <w:t>Phillyrea latifolia</w:t>
        </w:r>
        <w:r w:rsidR="00CE7D70" w:rsidRPr="00E1651A">
          <w:rPr>
            <w:rStyle w:val="Hyperlink"/>
            <w:rFonts w:asciiTheme="minorHAnsi" w:hAnsiTheme="minorHAnsi" w:cstheme="minorHAnsi"/>
            <w:b/>
          </w:rPr>
          <w:t xml:space="preserve"> – Грипа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_Toc63420243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22</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4" w:history="1">
        <w:r w:rsidR="00CE7D70" w:rsidRPr="00E1651A">
          <w:rPr>
            <w:rStyle w:val="Hyperlink"/>
            <w:rFonts w:asciiTheme="minorHAnsi" w:hAnsiTheme="minorHAnsi" w:cstheme="minorHAnsi"/>
            <w:b/>
            <w:i/>
          </w:rPr>
          <w:t>Rhus coriaria</w:t>
        </w:r>
        <w:r w:rsidR="00CE7D70" w:rsidRPr="00E1651A">
          <w:rPr>
            <w:rStyle w:val="Hyperlink"/>
            <w:rFonts w:asciiTheme="minorHAnsi" w:hAnsiTheme="minorHAnsi" w:cstheme="minorHAnsi"/>
            <w:b/>
          </w:rPr>
          <w:t xml:space="preserve"> – Дъбилен шмак</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_Toc63420244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22</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5" w:history="1">
        <w:r w:rsidR="00CE7D70" w:rsidRPr="00E1651A">
          <w:rPr>
            <w:rStyle w:val="Hyperlink"/>
            <w:rFonts w:asciiTheme="minorHAnsi" w:hAnsiTheme="minorHAnsi" w:cstheme="minorHAnsi"/>
            <w:b/>
            <w:i/>
          </w:rPr>
          <w:t>Rhamnus lycoides</w:t>
        </w:r>
        <w:r w:rsidR="00CE7D70" w:rsidRPr="00E1651A">
          <w:rPr>
            <w:rStyle w:val="Hyperlink"/>
            <w:rFonts w:asciiTheme="minorHAnsi" w:hAnsiTheme="minorHAnsi" w:cstheme="minorHAnsi"/>
            <w:b/>
          </w:rPr>
          <w:t xml:space="preserve"> var. </w:t>
        </w:r>
        <w:r w:rsidR="00CE7D70" w:rsidRPr="00E1651A">
          <w:rPr>
            <w:rStyle w:val="Hyperlink"/>
            <w:rFonts w:asciiTheme="minorHAnsi" w:hAnsiTheme="minorHAnsi" w:cstheme="minorHAnsi"/>
            <w:b/>
            <w:i/>
          </w:rPr>
          <w:t>oleides</w:t>
        </w:r>
        <w:r w:rsidR="00CE7D70" w:rsidRPr="00E1651A">
          <w:rPr>
            <w:rStyle w:val="Hyperlink"/>
            <w:rFonts w:asciiTheme="minorHAnsi" w:hAnsiTheme="minorHAnsi" w:cstheme="minorHAnsi"/>
            <w:b/>
          </w:rPr>
          <w:t xml:space="preserve"> – Маслинолистен зърнастец</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_Toc63420245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23</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6" w:history="1">
        <w:r w:rsidR="00CE7D70" w:rsidRPr="00E1651A">
          <w:rPr>
            <w:rStyle w:val="Hyperlink"/>
            <w:rFonts w:asciiTheme="minorHAnsi" w:hAnsiTheme="minorHAnsi" w:cstheme="minorHAnsi"/>
            <w:b/>
            <w:i/>
          </w:rPr>
          <w:t>Rhamnus lycioides</w:t>
        </w:r>
        <w:r w:rsidR="00CE7D70" w:rsidRPr="00E1651A">
          <w:rPr>
            <w:rStyle w:val="Hyperlink"/>
            <w:rFonts w:asciiTheme="minorHAnsi" w:hAnsiTheme="minorHAnsi" w:cstheme="minorHAnsi"/>
            <w:b/>
          </w:rPr>
          <w:t xml:space="preserve"> subsp. </w:t>
        </w:r>
        <w:r w:rsidR="00CE7D70" w:rsidRPr="00E1651A">
          <w:rPr>
            <w:rStyle w:val="Hyperlink"/>
            <w:rFonts w:asciiTheme="minorHAnsi" w:hAnsiTheme="minorHAnsi" w:cstheme="minorHAnsi"/>
            <w:b/>
            <w:i/>
          </w:rPr>
          <w:t>lycioides</w:t>
        </w:r>
        <w:r w:rsidR="00CE7D70" w:rsidRPr="00E1651A">
          <w:rPr>
            <w:rStyle w:val="Hyperlink"/>
            <w:rFonts w:asciiTheme="minorHAnsi" w:hAnsiTheme="minorHAnsi" w:cstheme="minorHAnsi"/>
            <w:b/>
          </w:rPr>
          <w:t xml:space="preserve"> – Средизменоморски зърнастец</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_Toc63420246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23</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7" w:history="1">
        <w:r w:rsidR="00CE7D70" w:rsidRPr="00E1651A">
          <w:rPr>
            <w:rStyle w:val="Hyperlink"/>
            <w:rFonts w:asciiTheme="minorHAnsi" w:hAnsiTheme="minorHAnsi" w:cstheme="minorHAnsi"/>
            <w:b/>
            <w:i/>
          </w:rPr>
          <w:t>Rhamnus alaternus</w:t>
        </w:r>
        <w:r w:rsidR="00CE7D70" w:rsidRPr="00E1651A">
          <w:rPr>
            <w:rStyle w:val="Hyperlink"/>
            <w:rFonts w:asciiTheme="minorHAnsi" w:hAnsiTheme="minorHAnsi" w:cstheme="minorHAnsi"/>
            <w:b/>
          </w:rPr>
          <w:t xml:space="preserve"> - Италиански зърнастец</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_Toc63420247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23</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8" w:history="1">
        <w:r w:rsidR="00CE7D70" w:rsidRPr="00E1651A">
          <w:rPr>
            <w:rStyle w:val="Hyperlink"/>
            <w:rFonts w:asciiTheme="minorHAnsi" w:hAnsiTheme="minorHAnsi" w:cstheme="minorHAnsi"/>
            <w:b/>
            <w:i/>
          </w:rPr>
          <w:t>Colutea cilicica</w:t>
        </w:r>
        <w:r w:rsidR="00CE7D70" w:rsidRPr="00E1651A">
          <w:rPr>
            <w:rStyle w:val="Hyperlink"/>
            <w:rFonts w:asciiTheme="minorHAnsi" w:hAnsiTheme="minorHAnsi" w:cstheme="minorHAnsi"/>
            <w:b/>
          </w:rPr>
          <w:t xml:space="preserve"> – Киликийски п</w:t>
        </w:r>
        <w:r w:rsidR="00CE7D70" w:rsidRPr="00E1651A">
          <w:rPr>
            <w:rStyle w:val="Hyperlink"/>
            <w:rFonts w:asciiTheme="minorHAnsi" w:hAnsiTheme="minorHAnsi" w:cstheme="minorHAnsi"/>
            <w:b/>
            <w:iCs/>
          </w:rPr>
          <w:t>люскач</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_Toc63420248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24</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49" w:history="1">
        <w:r w:rsidR="00CE7D70" w:rsidRPr="00E1651A">
          <w:rPr>
            <w:rStyle w:val="Hyperlink"/>
            <w:rFonts w:asciiTheme="minorHAnsi" w:hAnsiTheme="minorHAnsi" w:cstheme="minorHAnsi"/>
            <w:b/>
            <w:i/>
          </w:rPr>
          <w:t>Colutea arborescens</w:t>
        </w:r>
        <w:r w:rsidR="00CE7D70" w:rsidRPr="00E1651A">
          <w:rPr>
            <w:rStyle w:val="Hyperlink"/>
            <w:rFonts w:asciiTheme="minorHAnsi" w:hAnsiTheme="minorHAnsi" w:cstheme="minorHAnsi"/>
            <w:b/>
          </w:rPr>
          <w:t xml:space="preserve"> – Плюскач</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_Toc63420249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24</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50" w:history="1">
        <w:r w:rsidR="00CE7D70" w:rsidRPr="00E1651A">
          <w:rPr>
            <w:rStyle w:val="Hyperlink"/>
            <w:rFonts w:asciiTheme="minorHAnsi" w:hAnsiTheme="minorHAnsi" w:cstheme="minorHAnsi"/>
            <w:b/>
            <w:i/>
          </w:rPr>
          <w:t>Coronilla emerus</w:t>
        </w:r>
        <w:r w:rsidR="00CE7D70" w:rsidRPr="00E1651A">
          <w:rPr>
            <w:rStyle w:val="Hyperlink"/>
            <w:rFonts w:asciiTheme="minorHAnsi" w:hAnsiTheme="minorHAnsi" w:cstheme="minorHAnsi"/>
            <w:b/>
          </w:rPr>
          <w:t xml:space="preserve"> - Храстовидна зайчина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_Toc63420250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24</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51" w:history="1">
        <w:r w:rsidR="00CE7D70" w:rsidRPr="00E1651A">
          <w:rPr>
            <w:rStyle w:val="Hyperlink"/>
            <w:rFonts w:asciiTheme="minorHAnsi" w:hAnsiTheme="minorHAnsi" w:cstheme="minorHAnsi"/>
            <w:b/>
            <w:i/>
            <w:iCs/>
          </w:rPr>
          <w:t xml:space="preserve">Genista monspessulana – </w:t>
        </w:r>
        <w:r w:rsidR="00CE7D70" w:rsidRPr="00E1651A">
          <w:rPr>
            <w:rStyle w:val="Hyperlink"/>
            <w:rFonts w:asciiTheme="minorHAnsi" w:hAnsiTheme="minorHAnsi" w:cstheme="minorHAnsi"/>
            <w:b/>
            <w:iCs/>
          </w:rPr>
          <w:t>Монпелиерска жълтуга</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_Toc63420251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24</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52" w:history="1">
        <w:r w:rsidR="00CE7D70" w:rsidRPr="00E1651A">
          <w:rPr>
            <w:rStyle w:val="Hyperlink"/>
            <w:rFonts w:asciiTheme="minorHAnsi" w:hAnsiTheme="minorHAnsi" w:cstheme="minorHAnsi"/>
            <w:b/>
            <w:i/>
          </w:rPr>
          <w:t>Punica granatum</w:t>
        </w:r>
        <w:r w:rsidR="00CE7D70" w:rsidRPr="00E1651A">
          <w:rPr>
            <w:rStyle w:val="Hyperlink"/>
            <w:rFonts w:asciiTheme="minorHAnsi" w:hAnsiTheme="minorHAnsi" w:cstheme="minorHAnsi"/>
            <w:b/>
          </w:rPr>
          <w:t xml:space="preserve"> – Нар</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_Toc63420252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25</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53" w:history="1">
        <w:r w:rsidR="00CE7D70" w:rsidRPr="00E1651A">
          <w:rPr>
            <w:rStyle w:val="Hyperlink"/>
            <w:rFonts w:asciiTheme="minorHAnsi" w:hAnsiTheme="minorHAnsi" w:cstheme="minorHAnsi"/>
            <w:b/>
            <w:i/>
          </w:rPr>
          <w:t>Erica arborea</w:t>
        </w:r>
        <w:r w:rsidR="00CE7D70" w:rsidRPr="00E1651A">
          <w:rPr>
            <w:rStyle w:val="Hyperlink"/>
            <w:rFonts w:asciiTheme="minorHAnsi" w:hAnsiTheme="minorHAnsi" w:cstheme="minorHAnsi"/>
            <w:b/>
          </w:rPr>
          <w:t xml:space="preserve"> – Пирен</w:t>
        </w:r>
        <w:r w:rsidR="00CE7D70" w:rsidRPr="00E1651A">
          <w:rPr>
            <w:rStyle w:val="Hyperlink"/>
            <w:rFonts w:asciiTheme="minorHAnsi" w:hAnsiTheme="minorHAnsi" w:cstheme="minorHAnsi"/>
          </w:rPr>
          <w:t>.</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_Toc63420253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25</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54" w:history="1">
        <w:r w:rsidR="00CE7D70" w:rsidRPr="00E1651A">
          <w:rPr>
            <w:rStyle w:val="Hyperlink"/>
            <w:rFonts w:asciiTheme="minorHAnsi" w:hAnsiTheme="minorHAnsi" w:cstheme="minorHAnsi"/>
            <w:b/>
            <w:i/>
          </w:rPr>
          <w:t>Lonicera implexa</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_Toc63420254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26</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55" w:history="1">
        <w:r w:rsidR="00CE7D70" w:rsidRPr="00E1651A">
          <w:rPr>
            <w:rStyle w:val="Hyperlink"/>
            <w:rFonts w:asciiTheme="minorHAnsi" w:hAnsiTheme="minorHAnsi" w:cstheme="minorHAnsi"/>
            <w:b/>
            <w:i/>
          </w:rPr>
          <w:t>Lonicera etrusca</w:t>
        </w:r>
        <w:r w:rsidR="00CE7D70" w:rsidRPr="00E1651A">
          <w:rPr>
            <w:rStyle w:val="Hyperlink"/>
            <w:rFonts w:asciiTheme="minorHAnsi" w:hAnsiTheme="minorHAnsi" w:cstheme="minorHAnsi"/>
            <w:b/>
          </w:rPr>
          <w:t xml:space="preserve"> - е</w:t>
        </w:r>
        <w:r w:rsidR="00CE7D70" w:rsidRPr="00E1651A">
          <w:rPr>
            <w:rStyle w:val="Hyperlink"/>
            <w:rFonts w:asciiTheme="minorHAnsi" w:hAnsiTheme="minorHAnsi" w:cstheme="minorHAnsi"/>
            <w:b/>
            <w:bCs/>
          </w:rPr>
          <w:t>труски нокът</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_Toc63420255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26</w:t>
        </w:r>
        <w:r w:rsidR="00CE7D70" w:rsidRPr="00E1651A">
          <w:rPr>
            <w:rFonts w:asciiTheme="minorHAnsi" w:hAnsiTheme="minorHAnsi" w:cstheme="minorHAnsi"/>
            <w:webHidden/>
          </w:rPr>
          <w:fldChar w:fldCharType="end"/>
        </w:r>
      </w:hyperlink>
    </w:p>
    <w:p w:rsidR="00CE7D70" w:rsidRPr="00E1651A" w:rsidRDefault="00522A84">
      <w:pPr>
        <w:pStyle w:val="TOC2"/>
        <w:tabs>
          <w:tab w:val="right" w:leader="dot" w:pos="9350"/>
        </w:tabs>
        <w:rPr>
          <w:rFonts w:asciiTheme="minorHAnsi" w:eastAsiaTheme="minorEastAsia" w:hAnsiTheme="minorHAnsi" w:cstheme="minorHAnsi"/>
          <w:sz w:val="22"/>
          <w:szCs w:val="22"/>
          <w:lang w:eastAsia="en-US"/>
        </w:rPr>
      </w:pPr>
      <w:hyperlink w:anchor="_Toc63420256" w:history="1">
        <w:r w:rsidR="00CE7D70" w:rsidRPr="00E1651A">
          <w:rPr>
            <w:rStyle w:val="Hyperlink"/>
            <w:rFonts w:asciiTheme="minorHAnsi" w:hAnsiTheme="minorHAnsi" w:cstheme="minorHAnsi"/>
            <w:b/>
            <w:i/>
          </w:rPr>
          <w:t>Vitex agnus-castus</w:t>
        </w:r>
        <w:r w:rsidR="00CE7D70" w:rsidRPr="00E1651A">
          <w:rPr>
            <w:rStyle w:val="Hyperlink"/>
            <w:rFonts w:asciiTheme="minorHAnsi" w:hAnsiTheme="minorHAnsi" w:cstheme="minorHAnsi"/>
            <w:b/>
          </w:rPr>
          <w:t xml:space="preserve"> - </w:t>
        </w:r>
        <w:r w:rsidR="00CE7D70" w:rsidRPr="00E1651A">
          <w:rPr>
            <w:rStyle w:val="Hyperlink"/>
            <w:rFonts w:asciiTheme="minorHAnsi" w:hAnsiTheme="minorHAnsi" w:cstheme="minorHAnsi"/>
            <w:b/>
            <w:bCs/>
            <w:iCs/>
          </w:rPr>
          <w:t>Авраамовото дърво или свещения витекс</w:t>
        </w:r>
        <w:r w:rsidR="00CE7D70" w:rsidRPr="00E1651A">
          <w:rPr>
            <w:rFonts w:asciiTheme="minorHAnsi" w:hAnsiTheme="minorHAnsi" w:cstheme="minorHAnsi"/>
            <w:webHidden/>
          </w:rPr>
          <w:tab/>
        </w:r>
        <w:r w:rsidR="00CE7D70" w:rsidRPr="00E1651A">
          <w:rPr>
            <w:rFonts w:asciiTheme="minorHAnsi" w:hAnsiTheme="minorHAnsi" w:cstheme="minorHAnsi"/>
            <w:webHidden/>
          </w:rPr>
          <w:fldChar w:fldCharType="begin"/>
        </w:r>
        <w:r w:rsidR="00CE7D70" w:rsidRPr="00E1651A">
          <w:rPr>
            <w:rFonts w:asciiTheme="minorHAnsi" w:hAnsiTheme="minorHAnsi" w:cstheme="minorHAnsi"/>
            <w:webHidden/>
          </w:rPr>
          <w:instrText xml:space="preserve"> PAGEREF _Toc63420256 \h </w:instrText>
        </w:r>
        <w:r w:rsidR="00CE7D70" w:rsidRPr="00E1651A">
          <w:rPr>
            <w:rFonts w:asciiTheme="minorHAnsi" w:hAnsiTheme="minorHAnsi" w:cstheme="minorHAnsi"/>
            <w:webHidden/>
          </w:rPr>
        </w:r>
        <w:r w:rsidR="00CE7D70" w:rsidRPr="00E1651A">
          <w:rPr>
            <w:rFonts w:asciiTheme="minorHAnsi" w:hAnsiTheme="minorHAnsi" w:cstheme="minorHAnsi"/>
            <w:webHidden/>
          </w:rPr>
          <w:fldChar w:fldCharType="separate"/>
        </w:r>
        <w:r w:rsidR="00CE7D70" w:rsidRPr="00E1651A">
          <w:rPr>
            <w:rFonts w:asciiTheme="minorHAnsi" w:hAnsiTheme="minorHAnsi" w:cstheme="minorHAnsi"/>
            <w:webHidden/>
          </w:rPr>
          <w:t>26</w:t>
        </w:r>
        <w:r w:rsidR="00CE7D70" w:rsidRPr="00E1651A">
          <w:rPr>
            <w:rFonts w:asciiTheme="minorHAnsi" w:hAnsiTheme="minorHAnsi" w:cstheme="minorHAnsi"/>
            <w:webHidden/>
          </w:rPr>
          <w:fldChar w:fldCharType="end"/>
        </w:r>
      </w:hyperlink>
    </w:p>
    <w:p w:rsidR="00FA2395" w:rsidRPr="00E1651A" w:rsidRDefault="00FA2395">
      <w:pPr>
        <w:rPr>
          <w:rFonts w:asciiTheme="minorHAnsi" w:hAnsiTheme="minorHAnsi" w:cstheme="minorHAnsi"/>
          <w:sz w:val="24"/>
          <w:szCs w:val="24"/>
        </w:rPr>
      </w:pPr>
      <w:r w:rsidRPr="00E1651A">
        <w:rPr>
          <w:rFonts w:asciiTheme="minorHAnsi" w:hAnsiTheme="minorHAnsi" w:cstheme="minorHAnsi"/>
          <w:b/>
          <w:bCs/>
          <w:sz w:val="24"/>
          <w:szCs w:val="24"/>
        </w:rPr>
        <w:fldChar w:fldCharType="end"/>
      </w:r>
    </w:p>
    <w:p w:rsidR="00FA2395" w:rsidRPr="00E1651A" w:rsidRDefault="00FA2395">
      <w:pPr>
        <w:pStyle w:val="Style"/>
        <w:ind w:left="0" w:firstLine="0"/>
        <w:jc w:val="center"/>
        <w:rPr>
          <w:rFonts w:asciiTheme="minorHAnsi" w:hAnsiTheme="minorHAnsi" w:cstheme="minorHAnsi"/>
        </w:rPr>
      </w:pPr>
    </w:p>
    <w:p w:rsidR="00B60924" w:rsidRPr="00E1651A" w:rsidRDefault="00B60924">
      <w:pPr>
        <w:pStyle w:val="Style"/>
        <w:ind w:left="0" w:firstLine="0"/>
        <w:jc w:val="center"/>
        <w:rPr>
          <w:rFonts w:asciiTheme="minorHAnsi" w:hAnsiTheme="minorHAnsi" w:cstheme="minorHAnsi"/>
        </w:rPr>
      </w:pPr>
    </w:p>
    <w:p w:rsidR="00FA2395" w:rsidRPr="00E1651A" w:rsidRDefault="00B60924" w:rsidP="00B60924">
      <w:pPr>
        <w:rPr>
          <w:rFonts w:asciiTheme="minorHAnsi" w:hAnsiTheme="minorHAnsi" w:cstheme="minorHAnsi"/>
          <w:sz w:val="24"/>
          <w:szCs w:val="24"/>
        </w:rPr>
      </w:pPr>
      <w:r w:rsidRPr="00E1651A">
        <w:rPr>
          <w:rFonts w:asciiTheme="minorHAnsi" w:hAnsiTheme="minorHAnsi" w:cstheme="minorHAnsi"/>
          <w:sz w:val="24"/>
          <w:szCs w:val="24"/>
        </w:rPr>
        <w:br w:type="page"/>
      </w:r>
    </w:p>
    <w:p w:rsidR="00FA2395" w:rsidRPr="00E1651A" w:rsidRDefault="00FA2395" w:rsidP="00B60924">
      <w:pPr>
        <w:rPr>
          <w:rFonts w:asciiTheme="minorHAnsi" w:hAnsiTheme="minorHAnsi" w:cstheme="minorHAnsi"/>
          <w:sz w:val="24"/>
          <w:szCs w:val="24"/>
        </w:rPr>
      </w:pPr>
    </w:p>
    <w:p w:rsidR="00FA2395" w:rsidRPr="00E1651A" w:rsidRDefault="00FA2395" w:rsidP="00B60924">
      <w:pPr>
        <w:rPr>
          <w:rFonts w:asciiTheme="minorHAnsi" w:hAnsiTheme="minorHAnsi" w:cstheme="minorHAnsi"/>
          <w:sz w:val="24"/>
          <w:szCs w:val="24"/>
        </w:rPr>
      </w:pPr>
    </w:p>
    <w:p w:rsidR="00FA2395" w:rsidRPr="00E1651A" w:rsidRDefault="00FA2395" w:rsidP="00B60924">
      <w:pPr>
        <w:rPr>
          <w:rFonts w:asciiTheme="minorHAnsi" w:hAnsiTheme="minorHAnsi" w:cstheme="minorHAnsi"/>
          <w:sz w:val="24"/>
          <w:szCs w:val="24"/>
        </w:rPr>
      </w:pPr>
    </w:p>
    <w:p w:rsidR="00B60924" w:rsidRPr="00E1651A" w:rsidRDefault="00FA2395" w:rsidP="00FA2395">
      <w:pPr>
        <w:pStyle w:val="Heading1"/>
        <w:rPr>
          <w:rFonts w:asciiTheme="minorHAnsi" w:hAnsiTheme="minorHAnsi" w:cstheme="minorHAnsi"/>
          <w:sz w:val="24"/>
          <w:szCs w:val="24"/>
          <w:lang w:eastAsia="bg-BG"/>
        </w:rPr>
      </w:pPr>
      <w:bookmarkStart w:id="0" w:name="_Toc63420210"/>
      <w:r w:rsidRPr="00E1651A">
        <w:rPr>
          <w:rFonts w:asciiTheme="minorHAnsi" w:hAnsiTheme="minorHAnsi" w:cstheme="minorHAnsi"/>
          <w:sz w:val="24"/>
          <w:szCs w:val="24"/>
          <w:lang w:eastAsia="bg-BG"/>
        </w:rPr>
        <w:t>I</w:t>
      </w:r>
      <w:r w:rsidR="00B60924" w:rsidRPr="00E1651A">
        <w:rPr>
          <w:rFonts w:asciiTheme="minorHAnsi" w:hAnsiTheme="minorHAnsi" w:cstheme="minorHAnsi"/>
          <w:sz w:val="24"/>
          <w:szCs w:val="24"/>
          <w:lang w:eastAsia="bg-BG"/>
        </w:rPr>
        <w:t xml:space="preserve">. </w:t>
      </w:r>
      <w:r w:rsidR="00B60924" w:rsidRPr="00E1651A">
        <w:rPr>
          <w:rFonts w:asciiTheme="minorHAnsi" w:hAnsiTheme="minorHAnsi" w:cstheme="minorHAnsi"/>
          <w:i/>
          <w:sz w:val="24"/>
          <w:szCs w:val="24"/>
          <w:lang w:eastAsia="bg-BG"/>
        </w:rPr>
        <w:t>Quercus ithaburensis</w:t>
      </w:r>
      <w:r w:rsidR="00B60924" w:rsidRPr="00E1651A">
        <w:rPr>
          <w:rFonts w:asciiTheme="minorHAnsi" w:hAnsiTheme="minorHAnsi" w:cstheme="minorHAnsi"/>
          <w:sz w:val="24"/>
          <w:szCs w:val="24"/>
          <w:lang w:eastAsia="bg-BG"/>
        </w:rPr>
        <w:t xml:space="preserve"> ssp. </w:t>
      </w:r>
      <w:r w:rsidR="00B60924" w:rsidRPr="00E1651A">
        <w:rPr>
          <w:rFonts w:asciiTheme="minorHAnsi" w:hAnsiTheme="minorHAnsi" w:cstheme="minorHAnsi"/>
          <w:i/>
          <w:sz w:val="24"/>
          <w:szCs w:val="24"/>
          <w:lang w:eastAsia="bg-BG"/>
        </w:rPr>
        <w:t>macrolepis</w:t>
      </w:r>
      <w:r w:rsidR="00B60924" w:rsidRPr="00E1651A">
        <w:rPr>
          <w:rFonts w:asciiTheme="minorHAnsi" w:hAnsiTheme="minorHAnsi" w:cstheme="minorHAnsi"/>
          <w:sz w:val="24"/>
          <w:szCs w:val="24"/>
          <w:lang w:eastAsia="bg-BG"/>
        </w:rPr>
        <w:t xml:space="preserve"> –</w:t>
      </w:r>
      <w:r w:rsidR="000C15AC" w:rsidRPr="00E1651A">
        <w:rPr>
          <w:rFonts w:asciiTheme="minorHAnsi" w:hAnsiTheme="minorHAnsi" w:cstheme="minorHAnsi"/>
          <w:sz w:val="24"/>
          <w:szCs w:val="24"/>
          <w:lang w:eastAsia="bg-BG"/>
        </w:rPr>
        <w:t xml:space="preserve"> </w:t>
      </w:r>
      <w:r w:rsidR="00B60924" w:rsidRPr="00E1651A">
        <w:rPr>
          <w:rFonts w:asciiTheme="minorHAnsi" w:hAnsiTheme="minorHAnsi" w:cstheme="minorHAnsi"/>
          <w:sz w:val="24"/>
          <w:szCs w:val="24"/>
          <w:lang w:eastAsia="bg-BG"/>
        </w:rPr>
        <w:t>Паламуд</w:t>
      </w:r>
      <w:r w:rsidR="000C15AC" w:rsidRPr="00E1651A">
        <w:rPr>
          <w:rFonts w:asciiTheme="minorHAnsi" w:hAnsiTheme="minorHAnsi" w:cstheme="minorHAnsi"/>
          <w:sz w:val="24"/>
          <w:szCs w:val="24"/>
          <w:lang w:eastAsia="bg-BG"/>
        </w:rPr>
        <w:t>, Валонея, Дъб паламуд</w:t>
      </w:r>
      <w:bookmarkEnd w:id="0"/>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Вечнозелен дъб разпространен в Средиземноморието на юг от България. Широколистно листопадно дърво</w:t>
      </w:r>
      <w:r w:rsidR="000C15AC" w:rsidRPr="00E1651A">
        <w:rPr>
          <w:rFonts w:asciiTheme="minorHAnsi" w:hAnsiTheme="minorHAnsi" w:cstheme="minorHAnsi"/>
          <w:iCs/>
          <w:sz w:val="24"/>
          <w:szCs w:val="24"/>
        </w:rPr>
        <w:t>, който може да нарасне до височина от 15 м.</w:t>
      </w:r>
      <w:r w:rsidRPr="00E1651A">
        <w:rPr>
          <w:rFonts w:asciiTheme="minorHAnsi" w:hAnsiTheme="minorHAnsi" w:cstheme="minorHAnsi"/>
          <w:iCs/>
          <w:sz w:val="24"/>
          <w:szCs w:val="24"/>
        </w:rPr>
        <w:t xml:space="preserve"> Образува смесени или чисти склопени насаждения</w:t>
      </w:r>
      <w:r w:rsidR="000C15AC" w:rsidRPr="00E1651A">
        <w:rPr>
          <w:rFonts w:asciiTheme="minorHAnsi" w:hAnsiTheme="minorHAnsi" w:cstheme="minorHAnsi"/>
          <w:iCs/>
          <w:sz w:val="24"/>
          <w:szCs w:val="24"/>
        </w:rPr>
        <w:t xml:space="preserve"> или редколесия сред тревни площи</w:t>
      </w:r>
      <w:r w:rsidRPr="00E1651A">
        <w:rPr>
          <w:rFonts w:asciiTheme="minorHAnsi" w:hAnsiTheme="minorHAnsi" w:cstheme="minorHAnsi"/>
          <w:iCs/>
          <w:sz w:val="24"/>
          <w:szCs w:val="24"/>
        </w:rPr>
        <w:t>. Успешно се възобновява семенно под горският склоп</w:t>
      </w:r>
      <w:r w:rsidR="000C15AC" w:rsidRPr="00E1651A">
        <w:rPr>
          <w:rFonts w:asciiTheme="minorHAnsi" w:hAnsiTheme="minorHAnsi" w:cstheme="minorHAnsi"/>
          <w:iCs/>
          <w:sz w:val="24"/>
          <w:szCs w:val="24"/>
        </w:rPr>
        <w:t xml:space="preserve"> семенно</w:t>
      </w:r>
      <w:r w:rsidRPr="00E1651A">
        <w:rPr>
          <w:rFonts w:asciiTheme="minorHAnsi" w:hAnsiTheme="minorHAnsi" w:cstheme="minorHAnsi"/>
          <w:iCs/>
          <w:sz w:val="24"/>
          <w:szCs w:val="24"/>
        </w:rPr>
        <w:t xml:space="preserve">, както и чрез издънки. </w:t>
      </w:r>
      <w:r w:rsidR="000C15AC" w:rsidRPr="00E1651A">
        <w:rPr>
          <w:rFonts w:asciiTheme="minorHAnsi" w:hAnsiTheme="minorHAnsi" w:cstheme="minorHAnsi"/>
          <w:iCs/>
          <w:sz w:val="24"/>
          <w:szCs w:val="24"/>
        </w:rPr>
        <w:t xml:space="preserve">Успешно се развива и на силно ерозирали терени или пясъци при много сух летен климат, като понася и зими със задържане на сняг в Тракия. </w:t>
      </w:r>
      <w:r w:rsidRPr="00E1651A">
        <w:rPr>
          <w:rFonts w:asciiTheme="minorHAnsi" w:hAnsiTheme="minorHAnsi" w:cstheme="minorHAnsi"/>
          <w:iCs/>
          <w:sz w:val="24"/>
          <w:szCs w:val="24"/>
        </w:rPr>
        <w:t>Горите от дъб Паламуд са в приложение 2 на Директива 92/43 с код 9350.</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Виж повече на:</w:t>
      </w:r>
    </w:p>
    <w:p w:rsidR="00B60924" w:rsidRPr="00E1651A" w:rsidRDefault="00B60924" w:rsidP="00B60924">
      <w:pPr>
        <w:rPr>
          <w:rFonts w:asciiTheme="minorHAnsi" w:hAnsiTheme="minorHAnsi" w:cstheme="minorHAnsi"/>
          <w:iCs/>
          <w:sz w:val="24"/>
          <w:szCs w:val="24"/>
        </w:rPr>
      </w:pPr>
    </w:p>
    <w:p w:rsidR="00B60924" w:rsidRPr="00E1651A" w:rsidRDefault="00522A84" w:rsidP="00B60924">
      <w:pPr>
        <w:rPr>
          <w:rFonts w:asciiTheme="minorHAnsi" w:hAnsiTheme="minorHAnsi" w:cstheme="minorHAnsi"/>
          <w:iCs/>
          <w:sz w:val="24"/>
          <w:szCs w:val="24"/>
        </w:rPr>
      </w:pPr>
      <w:hyperlink r:id="rId8" w:history="1">
        <w:r w:rsidR="00B60924" w:rsidRPr="00E1651A">
          <w:rPr>
            <w:rStyle w:val="Hyperlink"/>
            <w:rFonts w:asciiTheme="minorHAnsi" w:hAnsiTheme="minorHAnsi" w:cstheme="minorHAnsi"/>
            <w:iCs/>
            <w:sz w:val="24"/>
            <w:szCs w:val="24"/>
          </w:rPr>
          <w:t>https://www.researchgate.net/publication/256645497_Distribution_and_phytogeographical_analysis_of_Quercus_ithaburensis_ssp_macrolepis_in_Greece</w:t>
        </w:r>
      </w:hyperlink>
    </w:p>
    <w:p w:rsidR="00B60924" w:rsidRPr="00E1651A" w:rsidRDefault="00B60924" w:rsidP="00B60924">
      <w:pPr>
        <w:rPr>
          <w:rFonts w:asciiTheme="minorHAnsi" w:hAnsiTheme="minorHAnsi" w:cstheme="minorHAnsi"/>
          <w:iCs/>
          <w:sz w:val="24"/>
          <w:szCs w:val="24"/>
        </w:rPr>
      </w:pPr>
    </w:p>
    <w:p w:rsidR="00B60924" w:rsidRPr="00E1651A" w:rsidRDefault="00522A84" w:rsidP="00B60924">
      <w:pPr>
        <w:rPr>
          <w:rFonts w:asciiTheme="minorHAnsi" w:hAnsiTheme="minorHAnsi" w:cstheme="minorHAnsi"/>
          <w:iCs/>
          <w:sz w:val="24"/>
          <w:szCs w:val="24"/>
        </w:rPr>
      </w:pPr>
      <w:hyperlink r:id="rId9" w:history="1">
        <w:r w:rsidR="00B60924" w:rsidRPr="00E1651A">
          <w:rPr>
            <w:rStyle w:val="Hyperlink"/>
            <w:rFonts w:asciiTheme="minorHAnsi" w:hAnsiTheme="minorHAnsi" w:cstheme="minorHAnsi"/>
            <w:iCs/>
            <w:sz w:val="24"/>
            <w:szCs w:val="24"/>
          </w:rPr>
          <w:t>https://www.academia.edu/36441909/Stand_Structure_Analyses_of_Quercus_ithaburensis_subsp_macrolepis_silvopastoral_Systems_in_Greece</w:t>
        </w:r>
      </w:hyperlink>
      <w:r w:rsidR="00B60924" w:rsidRPr="00E1651A">
        <w:rPr>
          <w:rFonts w:asciiTheme="minorHAnsi" w:hAnsiTheme="minorHAnsi" w:cstheme="minorHAnsi"/>
          <w:iCs/>
          <w:sz w:val="24"/>
          <w:szCs w:val="24"/>
        </w:rPr>
        <w:t xml:space="preserve"> </w:t>
      </w:r>
    </w:p>
    <w:p w:rsidR="00B60924" w:rsidRPr="00E1651A" w:rsidRDefault="00B60924" w:rsidP="00B60924">
      <w:pPr>
        <w:rPr>
          <w:rFonts w:asciiTheme="minorHAnsi" w:hAnsiTheme="minorHAnsi" w:cstheme="minorHAnsi"/>
          <w:iCs/>
          <w:sz w:val="24"/>
          <w:szCs w:val="24"/>
        </w:rPr>
      </w:pPr>
    </w:p>
    <w:p w:rsidR="00B60924" w:rsidRPr="00E1651A" w:rsidRDefault="00522A84" w:rsidP="00B60924">
      <w:pPr>
        <w:rPr>
          <w:rFonts w:asciiTheme="minorHAnsi" w:hAnsiTheme="minorHAnsi" w:cstheme="minorHAnsi"/>
          <w:iCs/>
          <w:sz w:val="24"/>
          <w:szCs w:val="24"/>
        </w:rPr>
      </w:pPr>
      <w:hyperlink r:id="rId10" w:history="1">
        <w:r w:rsidR="00B60924" w:rsidRPr="00E1651A">
          <w:rPr>
            <w:rStyle w:val="Hyperlink"/>
            <w:rFonts w:asciiTheme="minorHAnsi" w:hAnsiTheme="minorHAnsi" w:cstheme="minorHAnsi"/>
            <w:iCs/>
            <w:sz w:val="24"/>
            <w:szCs w:val="24"/>
          </w:rPr>
          <w:t>https://www.eib.org/attachments/registers/82040244.pdf</w:t>
        </w:r>
      </w:hyperlink>
    </w:p>
    <w:p w:rsidR="00B60924" w:rsidRPr="00E1651A" w:rsidRDefault="00B60924" w:rsidP="00B60924">
      <w:pPr>
        <w:rPr>
          <w:rFonts w:asciiTheme="minorHAnsi" w:hAnsiTheme="minorHAnsi" w:cstheme="minorHAnsi"/>
          <w:iCs/>
          <w:sz w:val="24"/>
          <w:szCs w:val="24"/>
        </w:rPr>
      </w:pPr>
    </w:p>
    <w:p w:rsidR="00B60924" w:rsidRPr="00E1651A" w:rsidRDefault="00522A84" w:rsidP="00B60924">
      <w:pPr>
        <w:rPr>
          <w:rFonts w:asciiTheme="minorHAnsi" w:hAnsiTheme="minorHAnsi" w:cstheme="minorHAnsi"/>
          <w:iCs/>
          <w:sz w:val="24"/>
          <w:szCs w:val="24"/>
        </w:rPr>
      </w:pPr>
      <w:hyperlink r:id="rId11" w:history="1">
        <w:r w:rsidR="00B60924" w:rsidRPr="00E1651A">
          <w:rPr>
            <w:rStyle w:val="Hyperlink"/>
            <w:rFonts w:asciiTheme="minorHAnsi" w:hAnsiTheme="minorHAnsi" w:cstheme="minorHAnsi"/>
            <w:iCs/>
            <w:sz w:val="24"/>
            <w:szCs w:val="24"/>
          </w:rPr>
          <w:t>https://www.eea.europa.eu/publications/technical_report_2006_9</w:t>
        </w:r>
      </w:hyperlink>
    </w:p>
    <w:p w:rsidR="00B60924" w:rsidRPr="00E1651A" w:rsidRDefault="00B60924" w:rsidP="00B60924">
      <w:pPr>
        <w:rPr>
          <w:rFonts w:asciiTheme="minorHAnsi" w:hAnsiTheme="minorHAnsi" w:cstheme="minorHAnsi"/>
          <w:iCs/>
          <w:sz w:val="24"/>
          <w:szCs w:val="24"/>
        </w:rPr>
      </w:pPr>
    </w:p>
    <w:p w:rsidR="00B60924" w:rsidRPr="00E1651A" w:rsidRDefault="00FA2395" w:rsidP="00FA2395">
      <w:pPr>
        <w:pStyle w:val="Heading2"/>
        <w:ind w:hanging="4898"/>
        <w:rPr>
          <w:rFonts w:asciiTheme="minorHAnsi" w:hAnsiTheme="minorHAnsi" w:cstheme="minorHAnsi"/>
          <w:szCs w:val="24"/>
        </w:rPr>
      </w:pPr>
      <w:bookmarkStart w:id="1" w:name="_Toc63420211"/>
      <w:r w:rsidRPr="00E1651A">
        <w:rPr>
          <w:rFonts w:asciiTheme="minorHAnsi" w:hAnsiTheme="minorHAnsi" w:cstheme="minorHAnsi"/>
          <w:szCs w:val="24"/>
        </w:rPr>
        <w:t>I</w:t>
      </w:r>
      <w:r w:rsidR="00B60924" w:rsidRPr="00E1651A">
        <w:rPr>
          <w:rFonts w:asciiTheme="minorHAnsi" w:hAnsiTheme="minorHAnsi" w:cstheme="minorHAnsi"/>
          <w:szCs w:val="24"/>
        </w:rPr>
        <w:t>.1. Разпространение в близост до България</w:t>
      </w:r>
      <w:bookmarkEnd w:id="1"/>
    </w:p>
    <w:p w:rsidR="00A75E5B" w:rsidRPr="00E1651A" w:rsidRDefault="00A75E5B"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Видът образува горск</w:t>
      </w:r>
      <w:r w:rsidR="000C15AC" w:rsidRPr="00E1651A">
        <w:rPr>
          <w:rFonts w:asciiTheme="minorHAnsi" w:hAnsiTheme="minorHAnsi" w:cstheme="minorHAnsi"/>
          <w:iCs/>
          <w:sz w:val="24"/>
          <w:szCs w:val="24"/>
        </w:rPr>
        <w:t>и пояс, в който доминира или съ</w:t>
      </w:r>
      <w:r w:rsidRPr="00E1651A">
        <w:rPr>
          <w:rFonts w:asciiTheme="minorHAnsi" w:hAnsiTheme="minorHAnsi" w:cstheme="minorHAnsi"/>
          <w:iCs/>
          <w:sz w:val="24"/>
          <w:szCs w:val="24"/>
        </w:rPr>
        <w:t>доминира от морското равнище до около 300-500 м</w:t>
      </w:r>
      <w:r w:rsidR="000C15AC" w:rsidRPr="00E1651A">
        <w:rPr>
          <w:rFonts w:asciiTheme="minorHAnsi" w:hAnsiTheme="minorHAnsi" w:cstheme="minorHAnsi"/>
          <w:iCs/>
          <w:sz w:val="24"/>
          <w:szCs w:val="24"/>
        </w:rPr>
        <w:t xml:space="preserve"> </w:t>
      </w:r>
      <w:r w:rsidRPr="00E1651A">
        <w:rPr>
          <w:rFonts w:asciiTheme="minorHAnsi" w:hAnsiTheme="minorHAnsi" w:cstheme="minorHAnsi"/>
          <w:iCs/>
          <w:sz w:val="24"/>
          <w:szCs w:val="24"/>
        </w:rPr>
        <w:t>н</w:t>
      </w:r>
      <w:r w:rsidR="000C15AC" w:rsidRPr="00E1651A">
        <w:rPr>
          <w:rFonts w:asciiTheme="minorHAnsi" w:hAnsiTheme="minorHAnsi" w:cstheme="minorHAnsi"/>
          <w:iCs/>
          <w:sz w:val="24"/>
          <w:szCs w:val="24"/>
        </w:rPr>
        <w:t>.</w:t>
      </w:r>
      <w:r w:rsidRPr="00E1651A">
        <w:rPr>
          <w:rFonts w:asciiTheme="minorHAnsi" w:hAnsiTheme="minorHAnsi" w:cstheme="minorHAnsi"/>
          <w:iCs/>
          <w:sz w:val="24"/>
          <w:szCs w:val="24"/>
        </w:rPr>
        <w:t>в</w:t>
      </w:r>
      <w:r w:rsidR="000C15AC" w:rsidRPr="00E1651A">
        <w:rPr>
          <w:rFonts w:asciiTheme="minorHAnsi" w:hAnsiTheme="minorHAnsi" w:cstheme="minorHAnsi"/>
          <w:iCs/>
          <w:sz w:val="24"/>
          <w:szCs w:val="24"/>
        </w:rPr>
        <w:t>.</w:t>
      </w:r>
      <w:r w:rsidRPr="00E1651A">
        <w:rPr>
          <w:rFonts w:asciiTheme="minorHAnsi" w:hAnsiTheme="minorHAnsi" w:cstheme="minorHAnsi"/>
          <w:iCs/>
          <w:sz w:val="24"/>
          <w:szCs w:val="24"/>
        </w:rPr>
        <w:t xml:space="preserve"> в южна Гърция при топъл долен мезо-средиземноморски климат в поясите на </w:t>
      </w:r>
      <w:r w:rsidRPr="00E1651A">
        <w:rPr>
          <w:rFonts w:asciiTheme="minorHAnsi" w:hAnsiTheme="minorHAnsi" w:cstheme="minorHAnsi"/>
          <w:i/>
          <w:iCs/>
          <w:sz w:val="24"/>
          <w:szCs w:val="24"/>
        </w:rPr>
        <w:t>Oleo-ceratonion</w:t>
      </w:r>
      <w:r w:rsidRPr="00E1651A">
        <w:rPr>
          <w:rFonts w:asciiTheme="minorHAnsi" w:hAnsiTheme="minorHAnsi" w:cstheme="minorHAnsi"/>
          <w:iCs/>
          <w:sz w:val="24"/>
          <w:szCs w:val="24"/>
        </w:rPr>
        <w:t xml:space="preserve"> и </w:t>
      </w:r>
      <w:r w:rsidRPr="00E1651A">
        <w:rPr>
          <w:rFonts w:asciiTheme="minorHAnsi" w:hAnsiTheme="minorHAnsi" w:cstheme="minorHAnsi"/>
          <w:i/>
          <w:iCs/>
          <w:sz w:val="24"/>
          <w:szCs w:val="24"/>
        </w:rPr>
        <w:t>Quercion ilicis</w:t>
      </w:r>
      <w:r w:rsidRPr="00E1651A">
        <w:rPr>
          <w:rFonts w:asciiTheme="minorHAnsi" w:hAnsiTheme="minorHAnsi" w:cstheme="minorHAnsi"/>
          <w:iCs/>
          <w:sz w:val="24"/>
          <w:szCs w:val="24"/>
        </w:rPr>
        <w:t xml:space="preserve"> заедно с </w:t>
      </w:r>
      <w:r w:rsidRPr="00E1651A">
        <w:rPr>
          <w:rFonts w:asciiTheme="minorHAnsi" w:hAnsiTheme="minorHAnsi" w:cstheme="minorHAnsi"/>
          <w:i/>
          <w:iCs/>
          <w:sz w:val="24"/>
          <w:szCs w:val="24"/>
        </w:rPr>
        <w:t>Quercus brachyphilla</w:t>
      </w:r>
      <w:r w:rsidR="000C15AC" w:rsidRPr="00E1651A">
        <w:rPr>
          <w:rFonts w:asciiTheme="minorHAnsi" w:hAnsiTheme="minorHAnsi" w:cstheme="minorHAnsi"/>
          <w:i/>
          <w:iCs/>
          <w:sz w:val="24"/>
          <w:szCs w:val="24"/>
        </w:rPr>
        <w:t xml:space="preserve"> (</w:t>
      </w:r>
      <w:r w:rsidRPr="00E1651A">
        <w:rPr>
          <w:rFonts w:asciiTheme="minorHAnsi" w:hAnsiTheme="minorHAnsi" w:cstheme="minorHAnsi"/>
          <w:i/>
          <w:iCs/>
          <w:sz w:val="24"/>
          <w:szCs w:val="24"/>
        </w:rPr>
        <w:t>pubescens</w:t>
      </w:r>
      <w:r w:rsidR="000C15AC" w:rsidRPr="00E1651A">
        <w:rPr>
          <w:rFonts w:asciiTheme="minorHAnsi" w:hAnsiTheme="minorHAnsi" w:cstheme="minorHAnsi"/>
          <w:i/>
          <w:iCs/>
          <w:sz w:val="24"/>
          <w:szCs w:val="24"/>
        </w:rPr>
        <w:t>)</w:t>
      </w:r>
      <w:r w:rsidRPr="00E1651A">
        <w:rPr>
          <w:rFonts w:asciiTheme="minorHAnsi" w:hAnsiTheme="minorHAnsi" w:cstheme="minorHAnsi"/>
          <w:iCs/>
          <w:sz w:val="24"/>
          <w:szCs w:val="24"/>
        </w:rPr>
        <w:t xml:space="preserve"> в района на Волос, Атика, Пелопонес, Йонийското крайбрежие и острови.</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На по голяма надморска височина и на север в поясите на по-хладния горен мезо-средиземноморски (растителен пояс  на </w:t>
      </w:r>
      <w:r w:rsidRPr="00E1651A">
        <w:rPr>
          <w:rFonts w:asciiTheme="minorHAnsi" w:hAnsiTheme="minorHAnsi" w:cstheme="minorHAnsi"/>
          <w:i/>
          <w:iCs/>
          <w:sz w:val="24"/>
          <w:szCs w:val="24"/>
        </w:rPr>
        <w:t>Ostryo-Carpinion</w:t>
      </w:r>
      <w:r w:rsidRPr="00E1651A">
        <w:rPr>
          <w:rFonts w:asciiTheme="minorHAnsi" w:hAnsiTheme="minorHAnsi" w:cstheme="minorHAnsi"/>
          <w:iCs/>
          <w:sz w:val="24"/>
          <w:szCs w:val="24"/>
        </w:rPr>
        <w:t xml:space="preserve">)  и долния супра-средиземноморски климати (растителен пояс на </w:t>
      </w:r>
      <w:r w:rsidRPr="00E1651A">
        <w:rPr>
          <w:rFonts w:asciiTheme="minorHAnsi" w:hAnsiTheme="minorHAnsi" w:cstheme="minorHAnsi"/>
          <w:i/>
          <w:iCs/>
          <w:sz w:val="24"/>
          <w:szCs w:val="24"/>
        </w:rPr>
        <w:t>Ostryo-Carpinion</w:t>
      </w:r>
      <w:r w:rsidRPr="00E1651A">
        <w:rPr>
          <w:rFonts w:asciiTheme="minorHAnsi" w:hAnsiTheme="minorHAnsi" w:cstheme="minorHAnsi"/>
          <w:iCs/>
          <w:sz w:val="24"/>
          <w:szCs w:val="24"/>
        </w:rPr>
        <w:t xml:space="preserve"> и гранично на </w:t>
      </w:r>
      <w:r w:rsidRPr="00E1651A">
        <w:rPr>
          <w:rFonts w:asciiTheme="minorHAnsi" w:hAnsiTheme="minorHAnsi" w:cstheme="minorHAnsi"/>
          <w:i/>
          <w:iCs/>
          <w:sz w:val="24"/>
          <w:szCs w:val="24"/>
        </w:rPr>
        <w:t>Quercion confertae</w:t>
      </w:r>
      <w:r w:rsidRPr="00E1651A">
        <w:rPr>
          <w:rFonts w:asciiTheme="minorHAnsi" w:hAnsiTheme="minorHAnsi" w:cstheme="minorHAnsi"/>
          <w:iCs/>
          <w:sz w:val="24"/>
          <w:szCs w:val="24"/>
        </w:rPr>
        <w:t>) видът о</w:t>
      </w:r>
      <w:r w:rsidR="000C15AC" w:rsidRPr="00E1651A">
        <w:rPr>
          <w:rFonts w:asciiTheme="minorHAnsi" w:hAnsiTheme="minorHAnsi" w:cstheme="minorHAnsi"/>
          <w:iCs/>
          <w:sz w:val="24"/>
          <w:szCs w:val="24"/>
        </w:rPr>
        <w:t>тново може да е доминант или съ</w:t>
      </w:r>
      <w:r w:rsidRPr="00E1651A">
        <w:rPr>
          <w:rFonts w:asciiTheme="minorHAnsi" w:hAnsiTheme="minorHAnsi" w:cstheme="minorHAnsi"/>
          <w:iCs/>
          <w:sz w:val="24"/>
          <w:szCs w:val="24"/>
        </w:rPr>
        <w:t xml:space="preserve">доминант, но рядко. Такива естествени насаждения има в Тесалия, а най-близко до България в планинския масив, който е  продължение на източните Родопи на север от град Александропули в района на селата Киркики и Атарни. В района до Александроуполи вида се среща до 600 </w:t>
      </w:r>
      <w:r w:rsidR="000C15AC" w:rsidRPr="00E1651A">
        <w:rPr>
          <w:rFonts w:asciiTheme="minorHAnsi" w:hAnsiTheme="minorHAnsi" w:cstheme="minorHAnsi"/>
          <w:iCs/>
          <w:sz w:val="24"/>
          <w:szCs w:val="24"/>
        </w:rPr>
        <w:t>м н.в.</w:t>
      </w:r>
      <w:r w:rsidRPr="00E1651A">
        <w:rPr>
          <w:rFonts w:asciiTheme="minorHAnsi" w:hAnsiTheme="minorHAnsi" w:cstheme="minorHAnsi"/>
          <w:iCs/>
          <w:sz w:val="24"/>
          <w:szCs w:val="24"/>
        </w:rPr>
        <w:t xml:space="preserve"> като образува гори заедно с космат дъб.  </w:t>
      </w:r>
      <w:r w:rsidR="000C15AC" w:rsidRPr="00E1651A">
        <w:rPr>
          <w:rFonts w:asciiTheme="minorHAnsi" w:hAnsiTheme="minorHAnsi" w:cstheme="minorHAnsi"/>
          <w:iCs/>
          <w:sz w:val="24"/>
          <w:szCs w:val="24"/>
        </w:rPr>
        <w:t xml:space="preserve">В района на егейска тракия и на островите до </w:t>
      </w:r>
      <w:r w:rsidR="000C15AC" w:rsidRPr="00E1651A">
        <w:rPr>
          <w:rFonts w:asciiTheme="minorHAnsi" w:hAnsiTheme="minorHAnsi" w:cstheme="minorHAnsi"/>
          <w:iCs/>
          <w:sz w:val="24"/>
          <w:szCs w:val="24"/>
        </w:rPr>
        <w:lastRenderedPageBreak/>
        <w:t>Дарданелите (например Гьокчеада) се развива успешно на дюни и примитивни почви върху пясъци при много сух летен климат и силни чести ветрове, като през зимата периодично има и кратковременно заснежаване.</w:t>
      </w:r>
    </w:p>
    <w:p w:rsidR="00B60924" w:rsidRPr="00E1651A" w:rsidRDefault="00B60924" w:rsidP="00B60924">
      <w:pPr>
        <w:rPr>
          <w:rFonts w:asciiTheme="minorHAnsi" w:hAnsiTheme="minorHAnsi" w:cstheme="minorHAnsi"/>
          <w:iCs/>
          <w:sz w:val="24"/>
          <w:szCs w:val="24"/>
        </w:rPr>
      </w:pPr>
    </w:p>
    <w:p w:rsidR="00B60924" w:rsidRPr="00E1651A" w:rsidRDefault="00FA2395" w:rsidP="00FA2395">
      <w:pPr>
        <w:pStyle w:val="Heading2"/>
        <w:ind w:hanging="5040"/>
        <w:rPr>
          <w:rFonts w:asciiTheme="minorHAnsi" w:hAnsiTheme="minorHAnsi" w:cstheme="minorHAnsi"/>
          <w:szCs w:val="24"/>
        </w:rPr>
      </w:pPr>
      <w:bookmarkStart w:id="2" w:name="_Toc63420212"/>
      <w:r w:rsidRPr="00E1651A">
        <w:rPr>
          <w:rFonts w:asciiTheme="minorHAnsi" w:hAnsiTheme="minorHAnsi" w:cstheme="minorHAnsi"/>
          <w:szCs w:val="24"/>
        </w:rPr>
        <w:t>I</w:t>
      </w:r>
      <w:r w:rsidR="00B60924" w:rsidRPr="00E1651A">
        <w:rPr>
          <w:rFonts w:asciiTheme="minorHAnsi" w:hAnsiTheme="minorHAnsi" w:cstheme="minorHAnsi"/>
          <w:szCs w:val="24"/>
        </w:rPr>
        <w:t>.2. Находища в България</w:t>
      </w:r>
      <w:bookmarkEnd w:id="2"/>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Видът не е публикуван в естествени находища в България, но реално има най-малко един екземпляр вековно дър</w:t>
      </w:r>
      <w:r w:rsidR="000C15AC" w:rsidRPr="00E1651A">
        <w:rPr>
          <w:rFonts w:asciiTheme="minorHAnsi" w:hAnsiTheme="minorHAnsi" w:cstheme="minorHAnsi"/>
          <w:iCs/>
          <w:sz w:val="24"/>
          <w:szCs w:val="24"/>
        </w:rPr>
        <w:t>во с обиколка в основата 325 см</w:t>
      </w:r>
      <w:r w:rsidRPr="00E1651A">
        <w:rPr>
          <w:rFonts w:asciiTheme="minorHAnsi" w:hAnsiTheme="minorHAnsi" w:cstheme="minorHAnsi"/>
          <w:iCs/>
          <w:sz w:val="24"/>
          <w:szCs w:val="24"/>
        </w:rPr>
        <w:t xml:space="preserve"> и 272 см на височина 1 м, с вероятно адвентивен произход, в село Горно Луково, Ивайловградско. Находището е с координати 26,08746/41,36381, надм в. 248 м. в по млада гора от цер, благун, космат дъб. Находището е на под 50 км от най-близките находища в северна Гърция.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Видът е </w:t>
      </w:r>
      <w:r w:rsidR="000C15AC" w:rsidRPr="00E1651A">
        <w:rPr>
          <w:rFonts w:asciiTheme="minorHAnsi" w:hAnsiTheme="minorHAnsi" w:cstheme="minorHAnsi"/>
          <w:iCs/>
          <w:sz w:val="24"/>
          <w:szCs w:val="24"/>
        </w:rPr>
        <w:t>засаден</w:t>
      </w:r>
      <w:r w:rsidRPr="00E1651A">
        <w:rPr>
          <w:rFonts w:asciiTheme="minorHAnsi" w:hAnsiTheme="minorHAnsi" w:cstheme="minorHAnsi"/>
          <w:iCs/>
          <w:sz w:val="24"/>
          <w:szCs w:val="24"/>
        </w:rPr>
        <w:t xml:space="preserve"> в паркове в страната:</w:t>
      </w:r>
    </w:p>
    <w:p w:rsidR="00B60924" w:rsidRPr="00E1651A" w:rsidRDefault="00B60924" w:rsidP="00B60924">
      <w:pPr>
        <w:numPr>
          <w:ilvl w:val="0"/>
          <w:numId w:val="39"/>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Парк „Аязмото”</w:t>
      </w:r>
    </w:p>
    <w:p w:rsidR="00B60924" w:rsidRPr="00E1651A" w:rsidRDefault="00B60924" w:rsidP="00B60924">
      <w:pPr>
        <w:numPr>
          <w:ilvl w:val="0"/>
          <w:numId w:val="39"/>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Парк „Врана”</w:t>
      </w:r>
    </w:p>
    <w:p w:rsidR="00B60924" w:rsidRPr="00E1651A" w:rsidRDefault="00B60924" w:rsidP="00B60924">
      <w:pPr>
        <w:numPr>
          <w:ilvl w:val="0"/>
          <w:numId w:val="39"/>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Борисовата градина - София</w:t>
      </w:r>
    </w:p>
    <w:p w:rsidR="00B60924" w:rsidRPr="00E1651A" w:rsidRDefault="00B60924" w:rsidP="00B60924">
      <w:pPr>
        <w:numPr>
          <w:ilvl w:val="0"/>
          <w:numId w:val="39"/>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Село Баня</w:t>
      </w:r>
    </w:p>
    <w:p w:rsidR="00B60924" w:rsidRPr="00E1651A" w:rsidRDefault="00B60924" w:rsidP="00B60924">
      <w:pPr>
        <w:rPr>
          <w:rFonts w:asciiTheme="minorHAnsi" w:hAnsiTheme="minorHAnsi" w:cstheme="minorHAnsi"/>
          <w:iCs/>
          <w:sz w:val="24"/>
          <w:szCs w:val="24"/>
        </w:rPr>
      </w:pPr>
    </w:p>
    <w:p w:rsidR="00B60924" w:rsidRPr="00E1651A" w:rsidRDefault="00FA2395" w:rsidP="00FA2395">
      <w:pPr>
        <w:pStyle w:val="Heading2"/>
        <w:ind w:hanging="5040"/>
        <w:rPr>
          <w:rFonts w:asciiTheme="minorHAnsi" w:hAnsiTheme="minorHAnsi" w:cstheme="minorHAnsi"/>
          <w:szCs w:val="24"/>
        </w:rPr>
      </w:pPr>
      <w:bookmarkStart w:id="3" w:name="_Toc63420213"/>
      <w:r w:rsidRPr="00E1651A">
        <w:rPr>
          <w:rFonts w:asciiTheme="minorHAnsi" w:hAnsiTheme="minorHAnsi" w:cstheme="minorHAnsi"/>
          <w:szCs w:val="24"/>
        </w:rPr>
        <w:t>I</w:t>
      </w:r>
      <w:r w:rsidR="00B60924" w:rsidRPr="00E1651A">
        <w:rPr>
          <w:rFonts w:asciiTheme="minorHAnsi" w:hAnsiTheme="minorHAnsi" w:cstheme="minorHAnsi"/>
          <w:szCs w:val="24"/>
        </w:rPr>
        <w:t>.3. Биоклиматична ниша</w:t>
      </w:r>
      <w:bookmarkEnd w:id="3"/>
      <w:r w:rsidR="00B60924" w:rsidRPr="00E1651A">
        <w:rPr>
          <w:rFonts w:asciiTheme="minorHAnsi" w:hAnsiTheme="minorHAnsi" w:cstheme="minorHAnsi"/>
          <w:szCs w:val="24"/>
        </w:rPr>
        <w:t xml:space="preserve">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В близките до България локалитети и в близкото село Горно Луково видът се среща в горен мезо-средиземноморски до долен супра-средиземноморски климат със средногодишни температури (11,8-13,7°C), горен сух до долен полу(суб)-влажен климат с годишен омбротермичен индекс Io 3,2-3,9, средно годишни валежи около и над 590 мм. Средната януарска температура в естествените находища в северна Гърция е над 1,6 – 4,1°C, </w:t>
      </w:r>
      <w:r w:rsidRPr="00E1651A">
        <w:rPr>
          <w:rFonts w:asciiTheme="minorHAnsi" w:hAnsiTheme="minorHAnsi" w:cstheme="minorHAnsi"/>
          <w:iCs/>
          <w:sz w:val="24"/>
          <w:szCs w:val="24"/>
          <w:lang w:eastAsia="bg-BG"/>
        </w:rPr>
        <w:t xml:space="preserve">среднатa минимална за януари е над -1,9 – 0,7 </w:t>
      </w:r>
      <w:r w:rsidRPr="00E1651A">
        <w:rPr>
          <w:rFonts w:asciiTheme="minorHAnsi" w:hAnsiTheme="minorHAnsi" w:cstheme="minorHAnsi"/>
          <w:iCs/>
          <w:sz w:val="24"/>
          <w:szCs w:val="24"/>
        </w:rPr>
        <w:t xml:space="preserve">°C, средната юлска е 21,0 - 23,6 °C.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 южните части на раз</w:t>
      </w:r>
      <w:bookmarkStart w:id="4" w:name="_GoBack"/>
      <w:bookmarkEnd w:id="4"/>
      <w:r w:rsidRPr="00E1651A">
        <w:rPr>
          <w:rFonts w:asciiTheme="minorHAnsi" w:hAnsiTheme="minorHAnsi" w:cstheme="minorHAnsi"/>
          <w:iCs/>
          <w:sz w:val="24"/>
          <w:szCs w:val="24"/>
        </w:rPr>
        <w:t>п</w:t>
      </w:r>
      <w:r w:rsidR="000C15AC" w:rsidRPr="00E1651A">
        <w:rPr>
          <w:rFonts w:asciiTheme="minorHAnsi" w:hAnsiTheme="minorHAnsi" w:cstheme="minorHAnsi"/>
          <w:iCs/>
          <w:sz w:val="24"/>
          <w:szCs w:val="24"/>
        </w:rPr>
        <w:t>ространение климатът е много по-</w:t>
      </w:r>
      <w:r w:rsidRPr="00E1651A">
        <w:rPr>
          <w:rFonts w:asciiTheme="minorHAnsi" w:hAnsiTheme="minorHAnsi" w:cstheme="minorHAnsi"/>
          <w:iCs/>
          <w:sz w:val="24"/>
          <w:szCs w:val="24"/>
        </w:rPr>
        <w:t xml:space="preserve">сух и топъл на границата между долен мезо- и горен термо-средиземноморски със средни годишни температури над 17,0 °C, годишен омбротермичен индекс над 2 (долен </w:t>
      </w:r>
      <w:r w:rsidR="00F71C7C" w:rsidRPr="00E1651A">
        <w:rPr>
          <w:rFonts w:asciiTheme="minorHAnsi" w:hAnsiTheme="minorHAnsi" w:cstheme="minorHAnsi"/>
          <w:iCs/>
          <w:sz w:val="24"/>
          <w:szCs w:val="24"/>
        </w:rPr>
        <w:t>засушлив</w:t>
      </w:r>
      <w:r w:rsidRPr="00E1651A">
        <w:rPr>
          <w:rFonts w:asciiTheme="minorHAnsi" w:hAnsiTheme="minorHAnsi" w:cstheme="minorHAnsi"/>
          <w:iCs/>
          <w:sz w:val="24"/>
          <w:szCs w:val="24"/>
        </w:rPr>
        <w:t xml:space="preserve"> омбротип)</w:t>
      </w:r>
      <w:r w:rsidR="00C93DF1" w:rsidRPr="00E1651A">
        <w:rPr>
          <w:rFonts w:asciiTheme="minorHAnsi" w:hAnsiTheme="minorHAnsi" w:cstheme="minorHAnsi"/>
          <w:iCs/>
          <w:sz w:val="24"/>
          <w:szCs w:val="24"/>
        </w:rPr>
        <w:t xml:space="preserve"> или в </w:t>
      </w:r>
      <w:r w:rsidR="00F71C7C" w:rsidRPr="00E1651A">
        <w:rPr>
          <w:rFonts w:asciiTheme="minorHAnsi" w:hAnsiTheme="minorHAnsi" w:cstheme="minorHAnsi"/>
          <w:iCs/>
          <w:sz w:val="24"/>
          <w:szCs w:val="24"/>
        </w:rPr>
        <w:t>района на Атика и в ариден полусух биоклимат (с омбротермичен индекс между 1 и 2)</w:t>
      </w:r>
      <w:r w:rsidR="00C93DF1" w:rsidRPr="00E1651A">
        <w:rPr>
          <w:rFonts w:asciiTheme="minorHAnsi" w:hAnsiTheme="minorHAnsi" w:cstheme="minorHAnsi"/>
          <w:iCs/>
          <w:sz w:val="24"/>
          <w:szCs w:val="24"/>
        </w:rPr>
        <w:t xml:space="preserve"> </w:t>
      </w:r>
      <w:r w:rsidRPr="00E1651A">
        <w:rPr>
          <w:rFonts w:asciiTheme="minorHAnsi" w:hAnsiTheme="minorHAnsi" w:cstheme="minorHAnsi"/>
          <w:iCs/>
          <w:sz w:val="24"/>
          <w:szCs w:val="24"/>
        </w:rPr>
        <w:t>, и със сухи или много сухи 3 месеца през лятото с месечен Io под 0,5-1.</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 природата видът се среща до зона 8а (USDA скала за студоустойчивост) при средни от абсол</w:t>
      </w:r>
      <w:r w:rsidR="000C15AC" w:rsidRPr="00E1651A">
        <w:rPr>
          <w:rFonts w:asciiTheme="minorHAnsi" w:hAnsiTheme="minorHAnsi" w:cstheme="minorHAnsi"/>
          <w:iCs/>
          <w:sz w:val="24"/>
          <w:szCs w:val="24"/>
        </w:rPr>
        <w:t>ютните минимални температури по-</w:t>
      </w:r>
      <w:r w:rsidRPr="00E1651A">
        <w:rPr>
          <w:rFonts w:asciiTheme="minorHAnsi" w:hAnsiTheme="minorHAnsi" w:cstheme="minorHAnsi"/>
          <w:iCs/>
          <w:sz w:val="24"/>
          <w:szCs w:val="24"/>
        </w:rPr>
        <w:t>високи от -12,2 °C, но в паркови условия у нас (София) расте в зона 7b със средни от абсолютните минимални температури до -15,0 °C и абсолютни минимални до -27,0 °C.</w:t>
      </w:r>
    </w:p>
    <w:p w:rsidR="00B60924" w:rsidRPr="00E1651A" w:rsidRDefault="00B60924" w:rsidP="00B60924">
      <w:pPr>
        <w:rPr>
          <w:rFonts w:asciiTheme="minorHAnsi" w:hAnsiTheme="minorHAnsi" w:cstheme="minorHAnsi"/>
          <w:iCs/>
          <w:sz w:val="24"/>
          <w:szCs w:val="24"/>
        </w:rPr>
      </w:pPr>
    </w:p>
    <w:p w:rsidR="00B60924" w:rsidRPr="00E1651A" w:rsidRDefault="00FA2395" w:rsidP="00572443">
      <w:pPr>
        <w:pStyle w:val="Heading2"/>
        <w:ind w:left="0"/>
        <w:rPr>
          <w:rFonts w:asciiTheme="minorHAnsi" w:hAnsiTheme="minorHAnsi" w:cstheme="minorHAnsi"/>
          <w:iCs/>
          <w:szCs w:val="24"/>
        </w:rPr>
      </w:pPr>
      <w:bookmarkStart w:id="5" w:name="_Toc63420214"/>
      <w:r w:rsidRPr="00E1651A">
        <w:rPr>
          <w:rFonts w:asciiTheme="minorHAnsi" w:hAnsiTheme="minorHAnsi" w:cstheme="minorHAnsi"/>
          <w:szCs w:val="24"/>
        </w:rPr>
        <w:lastRenderedPageBreak/>
        <w:t>I.</w:t>
      </w:r>
      <w:r w:rsidR="00B60924" w:rsidRPr="00E1651A">
        <w:rPr>
          <w:rFonts w:asciiTheme="minorHAnsi" w:hAnsiTheme="minorHAnsi" w:cstheme="minorHAnsi"/>
          <w:szCs w:val="24"/>
        </w:rPr>
        <w:t xml:space="preserve">4. ДГС/ДЛС и подпояси на територията на </w:t>
      </w:r>
      <w:r w:rsidRPr="00E1651A">
        <w:rPr>
          <w:rFonts w:asciiTheme="minorHAnsi" w:hAnsiTheme="minorHAnsi" w:cstheme="minorHAnsi"/>
          <w:szCs w:val="24"/>
        </w:rPr>
        <w:t>СИ</w:t>
      </w:r>
      <w:r w:rsidR="00B60924" w:rsidRPr="00E1651A">
        <w:rPr>
          <w:rFonts w:asciiTheme="minorHAnsi" w:hAnsiTheme="minorHAnsi" w:cstheme="minorHAnsi"/>
          <w:szCs w:val="24"/>
        </w:rPr>
        <w:t>ДП в които вида ще има подходящи биоклиматични условия за развитие</w:t>
      </w:r>
      <w:bookmarkEnd w:id="5"/>
    </w:p>
    <w:p w:rsidR="00B60924" w:rsidRPr="00E1651A" w:rsidRDefault="00B60924" w:rsidP="00A75E5B">
      <w:pPr>
        <w:numPr>
          <w:ilvl w:val="0"/>
          <w:numId w:val="40"/>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 xml:space="preserve">За експериментално въвеждане понастоящем в ДГС/ДЛС: </w:t>
      </w:r>
      <w:r w:rsidR="00A75E5B" w:rsidRPr="00E1651A">
        <w:rPr>
          <w:rFonts w:asciiTheme="minorHAnsi" w:hAnsiTheme="minorHAnsi" w:cstheme="minorHAnsi"/>
          <w:iCs/>
          <w:sz w:val="24"/>
          <w:szCs w:val="24"/>
        </w:rPr>
        <w:t>крайморските части на ДЛС „Балчик“, ДГС „Варна“</w:t>
      </w:r>
    </w:p>
    <w:p w:rsidR="00B60924" w:rsidRPr="00E1651A" w:rsidRDefault="00B60924" w:rsidP="00B60924">
      <w:pPr>
        <w:ind w:left="1440"/>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p>
    <w:p w:rsidR="00B60924" w:rsidRPr="00E1651A" w:rsidRDefault="00B60924" w:rsidP="00A75E5B">
      <w:pPr>
        <w:numPr>
          <w:ilvl w:val="0"/>
          <w:numId w:val="40"/>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Бъдещ потенциален вид в периода до 2100 г. в ДГС/ДЛС:</w:t>
      </w:r>
      <w:r w:rsidR="00A75E5B" w:rsidRPr="00E1651A">
        <w:rPr>
          <w:rFonts w:asciiTheme="minorHAnsi" w:hAnsiTheme="minorHAnsi" w:cstheme="minorHAnsi"/>
          <w:iCs/>
          <w:sz w:val="24"/>
          <w:szCs w:val="24"/>
        </w:rPr>
        <w:t xml:space="preserve"> под-пояси I-2 и I-3 на ДЛС „Балчик“, ДГС „Варна“, ДГС „Шумен“, ДГС „Суворово“, ДГС „Провадия“, ДГС „Нови пазар“, ДЛС „Шерба“, ДГС „Смядово“, ДГС „Цонево“, ДГС „Преслав“, ДГС „Върбица“, ДГС „Търговище“, ДГС „Омуртаг“, ДЛС „Паламара“, ДЛС „Черни Лом“, ДЛС „Тервел“, ДГС „Добрич“, ДГС „Генерал Тошево“</w:t>
      </w:r>
    </w:p>
    <w:p w:rsidR="00B60924" w:rsidRPr="00E1651A" w:rsidRDefault="00B60924" w:rsidP="00B60924">
      <w:pPr>
        <w:rPr>
          <w:rFonts w:asciiTheme="minorHAnsi" w:hAnsiTheme="minorHAnsi" w:cstheme="minorHAnsi"/>
          <w:iCs/>
          <w:sz w:val="24"/>
          <w:szCs w:val="24"/>
        </w:rPr>
      </w:pPr>
    </w:p>
    <w:p w:rsidR="00B60924" w:rsidRPr="00E1651A" w:rsidRDefault="00A75E5B" w:rsidP="00A75E5B">
      <w:pPr>
        <w:pStyle w:val="Heading2"/>
        <w:ind w:hanging="5040"/>
        <w:rPr>
          <w:rFonts w:asciiTheme="minorHAnsi" w:hAnsiTheme="minorHAnsi" w:cstheme="minorHAnsi"/>
          <w:szCs w:val="24"/>
        </w:rPr>
      </w:pPr>
      <w:bookmarkStart w:id="6" w:name="_Toc63420215"/>
      <w:r w:rsidRPr="00E1651A">
        <w:rPr>
          <w:rFonts w:asciiTheme="minorHAnsi" w:hAnsiTheme="minorHAnsi" w:cstheme="minorHAnsi"/>
          <w:szCs w:val="24"/>
        </w:rPr>
        <w:t>I.</w:t>
      </w:r>
      <w:r w:rsidR="00B60924" w:rsidRPr="00E1651A">
        <w:rPr>
          <w:rFonts w:asciiTheme="minorHAnsi" w:hAnsiTheme="minorHAnsi" w:cstheme="minorHAnsi"/>
          <w:szCs w:val="24"/>
        </w:rPr>
        <w:t>5. Почвени условия и месторастения</w:t>
      </w:r>
      <w:bookmarkEnd w:id="6"/>
    </w:p>
    <w:p w:rsidR="00A75E5B" w:rsidRPr="00E1651A" w:rsidRDefault="00A75E5B"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rPr>
        <w:t xml:space="preserve">Видът се среща по планинските склонове на всички видове почви, богати/ерозирали/плитки и скелетни, варовити/кисели, без да е характерен за равнинната и крайречната растителност. </w:t>
      </w:r>
      <w:r w:rsidR="000C15AC" w:rsidRPr="00E1651A">
        <w:rPr>
          <w:rFonts w:asciiTheme="minorHAnsi" w:hAnsiTheme="minorHAnsi" w:cstheme="minorHAnsi"/>
          <w:iCs/>
          <w:sz w:val="24"/>
          <w:szCs w:val="24"/>
        </w:rPr>
        <w:t xml:space="preserve">В турската част на Тракия се среща като единично дърво сред обработваеми площи. </w:t>
      </w:r>
      <w:r w:rsidRPr="00E1651A">
        <w:rPr>
          <w:rFonts w:asciiTheme="minorHAnsi" w:hAnsiTheme="minorHAnsi" w:cstheme="minorHAnsi"/>
          <w:iCs/>
          <w:sz w:val="24"/>
          <w:szCs w:val="24"/>
        </w:rPr>
        <w:t>На богати почви ще е конкурентен само в сухи месторастения.</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numPr>
          <w:ilvl w:val="0"/>
          <w:numId w:val="43"/>
        </w:numPr>
        <w:suppressAutoHyphens w:val="0"/>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На богати почви (вкл. варовити) може да е доминант на припечни месторастения</w:t>
      </w:r>
    </w:p>
    <w:p w:rsidR="00B60924" w:rsidRPr="00E1651A" w:rsidRDefault="000C15AC" w:rsidP="00B60924">
      <w:pPr>
        <w:numPr>
          <w:ilvl w:val="0"/>
          <w:numId w:val="43"/>
        </w:numPr>
        <w:suppressAutoHyphens w:val="0"/>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На варовити почви (по-</w:t>
      </w:r>
      <w:r w:rsidR="00B60924" w:rsidRPr="00E1651A">
        <w:rPr>
          <w:rFonts w:asciiTheme="minorHAnsi" w:hAnsiTheme="minorHAnsi" w:cstheme="minorHAnsi"/>
          <w:iCs/>
          <w:sz w:val="24"/>
          <w:szCs w:val="24"/>
          <w:lang w:eastAsia="bg-BG"/>
        </w:rPr>
        <w:t>бедни), плитки, скелетни и ерозирали почви може да е доминант или съ-доминнат и на припечени и на сенчести меестообитания</w:t>
      </w:r>
      <w:r w:rsidRPr="00E1651A">
        <w:rPr>
          <w:rFonts w:asciiTheme="minorHAnsi" w:hAnsiTheme="minorHAnsi" w:cstheme="minorHAnsi"/>
          <w:iCs/>
          <w:sz w:val="24"/>
          <w:szCs w:val="24"/>
          <w:lang w:eastAsia="bg-BG"/>
        </w:rPr>
        <w:t>.</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Style w:val="hps"/>
          <w:rFonts w:asciiTheme="minorHAnsi" w:hAnsiTheme="minorHAnsi" w:cstheme="minorHAnsi"/>
          <w:sz w:val="24"/>
          <w:szCs w:val="24"/>
        </w:rPr>
      </w:pPr>
      <w:r w:rsidRPr="00E1651A">
        <w:rPr>
          <w:rStyle w:val="hps"/>
          <w:rFonts w:asciiTheme="minorHAnsi" w:hAnsiTheme="minorHAnsi" w:cstheme="minorHAnsi"/>
          <w:sz w:val="24"/>
          <w:szCs w:val="24"/>
        </w:rPr>
        <w:br w:type="page"/>
      </w:r>
    </w:p>
    <w:p w:rsidR="00B60924" w:rsidRPr="00E1651A" w:rsidRDefault="00A75E5B" w:rsidP="00445960">
      <w:pPr>
        <w:pStyle w:val="Heading1"/>
        <w:rPr>
          <w:rStyle w:val="hps"/>
          <w:rFonts w:asciiTheme="minorHAnsi" w:hAnsiTheme="minorHAnsi" w:cstheme="minorHAnsi"/>
          <w:sz w:val="24"/>
          <w:szCs w:val="24"/>
        </w:rPr>
      </w:pPr>
      <w:bookmarkStart w:id="7" w:name="_Toc63420216"/>
      <w:r w:rsidRPr="00E1651A">
        <w:rPr>
          <w:rStyle w:val="hps"/>
          <w:rFonts w:asciiTheme="minorHAnsi" w:hAnsiTheme="minorHAnsi" w:cstheme="minorHAnsi"/>
          <w:sz w:val="24"/>
          <w:szCs w:val="24"/>
        </w:rPr>
        <w:lastRenderedPageBreak/>
        <w:t>II</w:t>
      </w:r>
      <w:r w:rsidR="00B60924" w:rsidRPr="00E1651A">
        <w:rPr>
          <w:rStyle w:val="hps"/>
          <w:rFonts w:asciiTheme="minorHAnsi" w:hAnsiTheme="minorHAnsi" w:cstheme="minorHAnsi"/>
          <w:sz w:val="24"/>
          <w:szCs w:val="24"/>
        </w:rPr>
        <w:t xml:space="preserve">. </w:t>
      </w:r>
      <w:r w:rsidR="00B60924" w:rsidRPr="00E1651A">
        <w:rPr>
          <w:rStyle w:val="hps"/>
          <w:rFonts w:asciiTheme="minorHAnsi" w:hAnsiTheme="minorHAnsi" w:cstheme="minorHAnsi"/>
          <w:i/>
          <w:sz w:val="24"/>
          <w:szCs w:val="24"/>
        </w:rPr>
        <w:t>Quercus brachyphilla (Quercus pubescens brachyphilla</w:t>
      </w:r>
      <w:r w:rsidR="00B60924" w:rsidRPr="00E1651A">
        <w:rPr>
          <w:rStyle w:val="hps"/>
          <w:rFonts w:asciiTheme="minorHAnsi" w:hAnsiTheme="minorHAnsi" w:cstheme="minorHAnsi"/>
          <w:sz w:val="24"/>
          <w:szCs w:val="24"/>
        </w:rPr>
        <w:t>) – късолистен дъб</w:t>
      </w:r>
      <w:bookmarkEnd w:id="7"/>
    </w:p>
    <w:p w:rsidR="00B60924" w:rsidRPr="00E1651A" w:rsidRDefault="00B60924" w:rsidP="00B60924">
      <w:pPr>
        <w:rPr>
          <w:rStyle w:val="hps"/>
          <w:rFonts w:asciiTheme="minorHAnsi" w:hAnsiTheme="minorHAnsi" w:cstheme="minorHAnsi"/>
          <w:sz w:val="24"/>
          <w:szCs w:val="24"/>
        </w:rPr>
      </w:pPr>
    </w:p>
    <w:p w:rsidR="00B60924" w:rsidRPr="00E1651A" w:rsidRDefault="00B60924" w:rsidP="00B60924">
      <w:pPr>
        <w:rPr>
          <w:rStyle w:val="hps"/>
          <w:rFonts w:asciiTheme="minorHAnsi" w:hAnsiTheme="minorHAnsi" w:cstheme="minorHAnsi"/>
          <w:sz w:val="24"/>
          <w:szCs w:val="24"/>
        </w:rPr>
      </w:pPr>
      <w:r w:rsidRPr="00E1651A">
        <w:rPr>
          <w:rStyle w:val="hps"/>
          <w:rFonts w:asciiTheme="minorHAnsi" w:hAnsiTheme="minorHAnsi" w:cstheme="minorHAnsi"/>
          <w:sz w:val="24"/>
          <w:szCs w:val="24"/>
        </w:rPr>
        <w:t xml:space="preserve">Листопадно дърво принадлежащо към групата на косматия дъб. Формите на вида разпространени в Атика и Пелопонес са описани, като </w:t>
      </w:r>
      <w:r w:rsidRPr="00E1651A">
        <w:rPr>
          <w:rStyle w:val="hps"/>
          <w:rFonts w:asciiTheme="minorHAnsi" w:hAnsiTheme="minorHAnsi" w:cstheme="minorHAnsi"/>
          <w:i/>
          <w:sz w:val="24"/>
          <w:szCs w:val="24"/>
        </w:rPr>
        <w:t>Quercus brachyphilla</w:t>
      </w:r>
      <w:r w:rsidRPr="00E1651A">
        <w:rPr>
          <w:rStyle w:val="hps"/>
          <w:rFonts w:asciiTheme="minorHAnsi" w:hAnsiTheme="minorHAnsi" w:cstheme="minorHAnsi"/>
          <w:sz w:val="24"/>
          <w:szCs w:val="24"/>
        </w:rPr>
        <w:t xml:space="preserve">. </w:t>
      </w:r>
      <w:r w:rsidRPr="00E1651A">
        <w:rPr>
          <w:rFonts w:asciiTheme="minorHAnsi" w:hAnsiTheme="minorHAnsi" w:cstheme="minorHAnsi"/>
          <w:iCs/>
          <w:sz w:val="24"/>
          <w:szCs w:val="24"/>
        </w:rPr>
        <w:t>Горите от късолистен дъб са в приложение 2 на Директива 92/43 с код 9310. Според генетичните проучвания между различните видове от групата на косматия дъб у нас и в Гърция не се откриват разлики потвърждаващи наличието на видова диференциация (</w:t>
      </w:r>
      <w:hyperlink r:id="rId12" w:history="1">
        <w:r w:rsidRPr="00E1651A">
          <w:rPr>
            <w:rStyle w:val="Hyperlink"/>
            <w:rFonts w:asciiTheme="minorHAnsi" w:hAnsiTheme="minorHAnsi" w:cstheme="minorHAnsi"/>
            <w:sz w:val="24"/>
            <w:szCs w:val="24"/>
          </w:rPr>
          <w:t>https://www.researchgate.net/publication/278682432_The_Status_of_Quercus_pubescens_Willd_in_Europe</w:t>
        </w:r>
      </w:hyperlink>
      <w:r w:rsidRPr="00E1651A">
        <w:rPr>
          <w:rStyle w:val="hps"/>
          <w:rFonts w:asciiTheme="minorHAnsi" w:hAnsiTheme="minorHAnsi" w:cstheme="minorHAnsi"/>
          <w:sz w:val="24"/>
          <w:szCs w:val="24"/>
        </w:rPr>
        <w:t xml:space="preserve">). Тук вида/формата се дава доколкото </w:t>
      </w:r>
      <w:r w:rsidR="002076B2" w:rsidRPr="00E1651A">
        <w:rPr>
          <w:rStyle w:val="hps"/>
          <w:rFonts w:asciiTheme="minorHAnsi" w:hAnsiTheme="minorHAnsi" w:cstheme="minorHAnsi"/>
          <w:sz w:val="24"/>
          <w:szCs w:val="24"/>
        </w:rPr>
        <w:t xml:space="preserve">има голяма </w:t>
      </w:r>
      <w:r w:rsidR="000C15AC" w:rsidRPr="00E1651A">
        <w:rPr>
          <w:rStyle w:val="hps"/>
          <w:rFonts w:asciiTheme="minorHAnsi" w:hAnsiTheme="minorHAnsi" w:cstheme="minorHAnsi"/>
          <w:sz w:val="24"/>
          <w:szCs w:val="24"/>
        </w:rPr>
        <w:t>вероятност местните форми и еко</w:t>
      </w:r>
      <w:r w:rsidR="002076B2" w:rsidRPr="00E1651A">
        <w:rPr>
          <w:rStyle w:val="hps"/>
          <w:rFonts w:asciiTheme="minorHAnsi" w:hAnsiTheme="minorHAnsi" w:cstheme="minorHAnsi"/>
          <w:sz w:val="24"/>
          <w:szCs w:val="24"/>
        </w:rPr>
        <w:t>типове на</w:t>
      </w:r>
      <w:r w:rsidRPr="00E1651A">
        <w:rPr>
          <w:rStyle w:val="hps"/>
          <w:rFonts w:asciiTheme="minorHAnsi" w:hAnsiTheme="minorHAnsi" w:cstheme="minorHAnsi"/>
          <w:sz w:val="24"/>
          <w:szCs w:val="24"/>
        </w:rPr>
        <w:t xml:space="preserve"> космат</w:t>
      </w:r>
      <w:r w:rsidR="002076B2" w:rsidRPr="00E1651A">
        <w:rPr>
          <w:rStyle w:val="hps"/>
          <w:rFonts w:asciiTheme="minorHAnsi" w:hAnsiTheme="minorHAnsi" w:cstheme="minorHAnsi"/>
          <w:sz w:val="24"/>
          <w:szCs w:val="24"/>
        </w:rPr>
        <w:t>ият</w:t>
      </w:r>
      <w:r w:rsidRPr="00E1651A">
        <w:rPr>
          <w:rStyle w:val="hps"/>
          <w:rFonts w:asciiTheme="minorHAnsi" w:hAnsiTheme="minorHAnsi" w:cstheme="minorHAnsi"/>
          <w:sz w:val="24"/>
          <w:szCs w:val="24"/>
        </w:rPr>
        <w:t xml:space="preserve"> дъб </w:t>
      </w:r>
      <w:r w:rsidR="002076B2" w:rsidRPr="00E1651A">
        <w:rPr>
          <w:rStyle w:val="hps"/>
          <w:rFonts w:asciiTheme="minorHAnsi" w:hAnsiTheme="minorHAnsi" w:cstheme="minorHAnsi"/>
          <w:sz w:val="24"/>
          <w:szCs w:val="24"/>
        </w:rPr>
        <w:t xml:space="preserve">да бъдат засегнати </w:t>
      </w:r>
      <w:r w:rsidRPr="00E1651A">
        <w:rPr>
          <w:rStyle w:val="hps"/>
          <w:rFonts w:asciiTheme="minorHAnsi" w:hAnsiTheme="minorHAnsi" w:cstheme="minorHAnsi"/>
          <w:sz w:val="24"/>
          <w:szCs w:val="24"/>
        </w:rPr>
        <w:t>при очакваното задълбочаване на климатичните промени</w:t>
      </w:r>
      <w:r w:rsidR="000C15AC" w:rsidRPr="00E1651A">
        <w:rPr>
          <w:rStyle w:val="hps"/>
          <w:rFonts w:asciiTheme="minorHAnsi" w:hAnsiTheme="minorHAnsi" w:cstheme="minorHAnsi"/>
          <w:sz w:val="24"/>
          <w:szCs w:val="24"/>
        </w:rPr>
        <w:t xml:space="preserve"> с тенденция към засушаване</w:t>
      </w:r>
      <w:r w:rsidRPr="00E1651A">
        <w:rPr>
          <w:rStyle w:val="hps"/>
          <w:rFonts w:asciiTheme="minorHAnsi" w:hAnsiTheme="minorHAnsi" w:cstheme="minorHAnsi"/>
          <w:sz w:val="24"/>
          <w:szCs w:val="24"/>
        </w:rPr>
        <w:t>. Покачването на генетичното разнообразие на т</w:t>
      </w:r>
      <w:r w:rsidR="000C15AC" w:rsidRPr="00E1651A">
        <w:rPr>
          <w:rStyle w:val="hps"/>
          <w:rFonts w:asciiTheme="minorHAnsi" w:hAnsiTheme="minorHAnsi" w:cstheme="minorHAnsi"/>
          <w:sz w:val="24"/>
          <w:szCs w:val="24"/>
        </w:rPr>
        <w:t>ези гори с форми и типове от по-</w:t>
      </w:r>
      <w:r w:rsidRPr="00E1651A">
        <w:rPr>
          <w:rStyle w:val="hps"/>
          <w:rFonts w:asciiTheme="minorHAnsi" w:hAnsiTheme="minorHAnsi" w:cstheme="minorHAnsi"/>
          <w:sz w:val="24"/>
          <w:szCs w:val="24"/>
        </w:rPr>
        <w:t>горещи и сухи климати може да помогне за тяхното адаптиране към промените.</w:t>
      </w:r>
    </w:p>
    <w:p w:rsidR="00B60924" w:rsidRPr="00E1651A" w:rsidRDefault="00B60924" w:rsidP="00B60924">
      <w:pPr>
        <w:rPr>
          <w:rStyle w:val="hps"/>
          <w:rFonts w:asciiTheme="minorHAnsi" w:hAnsiTheme="minorHAnsi" w:cstheme="minorHAnsi"/>
          <w:sz w:val="24"/>
          <w:szCs w:val="24"/>
        </w:rPr>
      </w:pPr>
    </w:p>
    <w:p w:rsidR="00B60924" w:rsidRPr="00E1651A" w:rsidRDefault="002076B2" w:rsidP="002076B2">
      <w:pPr>
        <w:pStyle w:val="Heading2"/>
        <w:ind w:hanging="5040"/>
        <w:rPr>
          <w:rFonts w:asciiTheme="minorHAnsi" w:hAnsiTheme="minorHAnsi" w:cstheme="minorHAnsi"/>
          <w:szCs w:val="24"/>
        </w:rPr>
      </w:pPr>
      <w:bookmarkStart w:id="8" w:name="_Toc63420217"/>
      <w:r w:rsidRPr="00E1651A">
        <w:rPr>
          <w:rFonts w:asciiTheme="minorHAnsi" w:hAnsiTheme="minorHAnsi" w:cstheme="minorHAnsi"/>
          <w:szCs w:val="24"/>
        </w:rPr>
        <w:t>II</w:t>
      </w:r>
      <w:r w:rsidR="00B60924" w:rsidRPr="00E1651A">
        <w:rPr>
          <w:rFonts w:asciiTheme="minorHAnsi" w:hAnsiTheme="minorHAnsi" w:cstheme="minorHAnsi"/>
          <w:szCs w:val="24"/>
        </w:rPr>
        <w:t>.1. Разпространение на юг от България</w:t>
      </w:r>
      <w:bookmarkEnd w:id="8"/>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Видът е основен лесообразувател в южна Гърция от южен Пелион, през Атика, Пелопонес до Йонийското крайбрежие и острови над 300-400 мнв, а на по ниска надморска височина е придружител на паламуда или отново може да доминира. </w:t>
      </w:r>
    </w:p>
    <w:p w:rsidR="00B60924" w:rsidRPr="00E1651A" w:rsidRDefault="00B60924" w:rsidP="00B60924">
      <w:pPr>
        <w:rPr>
          <w:rFonts w:asciiTheme="minorHAnsi" w:hAnsiTheme="minorHAnsi" w:cstheme="minorHAnsi"/>
          <w:iCs/>
          <w:sz w:val="24"/>
          <w:szCs w:val="24"/>
        </w:rPr>
      </w:pPr>
    </w:p>
    <w:p w:rsidR="00B60924" w:rsidRPr="00E1651A" w:rsidRDefault="002076B2" w:rsidP="002076B2">
      <w:pPr>
        <w:pStyle w:val="Heading2"/>
        <w:ind w:hanging="5040"/>
        <w:rPr>
          <w:rFonts w:asciiTheme="minorHAnsi" w:hAnsiTheme="minorHAnsi" w:cstheme="minorHAnsi"/>
          <w:szCs w:val="24"/>
        </w:rPr>
      </w:pPr>
      <w:bookmarkStart w:id="9" w:name="_Toc63420218"/>
      <w:r w:rsidRPr="00E1651A">
        <w:rPr>
          <w:rFonts w:asciiTheme="minorHAnsi" w:hAnsiTheme="minorHAnsi" w:cstheme="minorHAnsi"/>
          <w:szCs w:val="24"/>
        </w:rPr>
        <w:t>II</w:t>
      </w:r>
      <w:r w:rsidR="00B60924" w:rsidRPr="00E1651A">
        <w:rPr>
          <w:rFonts w:asciiTheme="minorHAnsi" w:hAnsiTheme="minorHAnsi" w:cstheme="minorHAnsi"/>
          <w:szCs w:val="24"/>
        </w:rPr>
        <w:t>.2. Биоклиматична ниша</w:t>
      </w:r>
      <w:bookmarkEnd w:id="9"/>
      <w:r w:rsidR="00B60924" w:rsidRPr="00E1651A">
        <w:rPr>
          <w:rFonts w:asciiTheme="minorHAnsi" w:hAnsiTheme="minorHAnsi" w:cstheme="minorHAnsi"/>
          <w:szCs w:val="24"/>
        </w:rPr>
        <w:t xml:space="preserve"> </w:t>
      </w: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В най-южните локалитети сходен биоклимат с този на паламуда. </w:t>
      </w:r>
    </w:p>
    <w:p w:rsidR="00B60924" w:rsidRPr="00E1651A" w:rsidRDefault="00B60924" w:rsidP="00B60924">
      <w:pPr>
        <w:rPr>
          <w:rFonts w:asciiTheme="minorHAnsi" w:hAnsiTheme="minorHAnsi" w:cstheme="minorHAnsi"/>
          <w:iCs/>
          <w:sz w:val="24"/>
          <w:szCs w:val="24"/>
        </w:rPr>
      </w:pPr>
    </w:p>
    <w:p w:rsidR="00B60924" w:rsidRPr="00E1651A" w:rsidRDefault="00B60924" w:rsidP="009518A7">
      <w:pPr>
        <w:pStyle w:val="Heading1"/>
        <w:rPr>
          <w:rFonts w:asciiTheme="minorHAnsi" w:hAnsiTheme="minorHAnsi" w:cstheme="minorHAnsi"/>
          <w:sz w:val="24"/>
          <w:szCs w:val="24"/>
        </w:rPr>
      </w:pPr>
      <w:r w:rsidRPr="00E1651A">
        <w:rPr>
          <w:rFonts w:asciiTheme="minorHAnsi" w:hAnsiTheme="minorHAnsi" w:cstheme="minorHAnsi"/>
          <w:sz w:val="24"/>
          <w:szCs w:val="24"/>
          <w:lang w:eastAsia="bg-BG"/>
        </w:rPr>
        <w:br w:type="page"/>
      </w:r>
      <w:bookmarkStart w:id="10" w:name="_Toc63420219"/>
      <w:r w:rsidR="009518A7" w:rsidRPr="00E1651A">
        <w:rPr>
          <w:rFonts w:asciiTheme="minorHAnsi" w:hAnsiTheme="minorHAnsi" w:cstheme="minorHAnsi"/>
          <w:sz w:val="24"/>
          <w:szCs w:val="24"/>
        </w:rPr>
        <w:lastRenderedPageBreak/>
        <w:t>III</w:t>
      </w:r>
      <w:r w:rsidRPr="00E1651A">
        <w:rPr>
          <w:rFonts w:asciiTheme="minorHAnsi" w:hAnsiTheme="minorHAnsi" w:cstheme="minorHAnsi"/>
          <w:sz w:val="24"/>
          <w:szCs w:val="24"/>
        </w:rPr>
        <w:t xml:space="preserve">. </w:t>
      </w:r>
      <w:r w:rsidRPr="00E1651A">
        <w:rPr>
          <w:rFonts w:asciiTheme="minorHAnsi" w:hAnsiTheme="minorHAnsi" w:cstheme="minorHAnsi"/>
          <w:i/>
          <w:sz w:val="24"/>
          <w:szCs w:val="24"/>
        </w:rPr>
        <w:t>Quercus coccifera</w:t>
      </w:r>
      <w:r w:rsidRPr="00E1651A">
        <w:rPr>
          <w:rFonts w:asciiTheme="minorHAnsi" w:hAnsiTheme="minorHAnsi" w:cstheme="minorHAnsi"/>
          <w:sz w:val="24"/>
          <w:szCs w:val="24"/>
        </w:rPr>
        <w:t xml:space="preserve"> (вкл. </w:t>
      </w:r>
      <w:r w:rsidRPr="00E1651A">
        <w:rPr>
          <w:rFonts w:asciiTheme="minorHAnsi" w:hAnsiTheme="minorHAnsi" w:cstheme="minorHAnsi"/>
          <w:i/>
          <w:sz w:val="24"/>
          <w:szCs w:val="24"/>
        </w:rPr>
        <w:t>Quercus coccifera</w:t>
      </w:r>
      <w:r w:rsidRPr="00E1651A">
        <w:rPr>
          <w:rFonts w:asciiTheme="minorHAnsi" w:hAnsiTheme="minorHAnsi" w:cstheme="minorHAnsi"/>
          <w:sz w:val="24"/>
          <w:szCs w:val="24"/>
        </w:rPr>
        <w:t xml:space="preserve"> subsp. </w:t>
      </w:r>
      <w:r w:rsidR="000C15AC" w:rsidRPr="00E1651A">
        <w:rPr>
          <w:rFonts w:asciiTheme="minorHAnsi" w:hAnsiTheme="minorHAnsi" w:cstheme="minorHAnsi"/>
          <w:i/>
          <w:sz w:val="24"/>
          <w:szCs w:val="24"/>
        </w:rPr>
        <w:t>c</w:t>
      </w:r>
      <w:r w:rsidRPr="00E1651A">
        <w:rPr>
          <w:rFonts w:asciiTheme="minorHAnsi" w:hAnsiTheme="minorHAnsi" w:cstheme="minorHAnsi"/>
          <w:i/>
          <w:sz w:val="24"/>
          <w:szCs w:val="24"/>
        </w:rPr>
        <w:t>alliprinos</w:t>
      </w:r>
      <w:r w:rsidRPr="00E1651A">
        <w:rPr>
          <w:rFonts w:asciiTheme="minorHAnsi" w:hAnsiTheme="minorHAnsi" w:cstheme="minorHAnsi"/>
          <w:sz w:val="24"/>
          <w:szCs w:val="24"/>
        </w:rPr>
        <w:t xml:space="preserve">) </w:t>
      </w:r>
      <w:r w:rsidR="009518A7" w:rsidRPr="00E1651A">
        <w:rPr>
          <w:rFonts w:asciiTheme="minorHAnsi" w:hAnsiTheme="minorHAnsi" w:cstheme="minorHAnsi"/>
          <w:sz w:val="24"/>
          <w:szCs w:val="24"/>
        </w:rPr>
        <w:t>– Пърнар</w:t>
      </w:r>
      <w:bookmarkEnd w:id="10"/>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bCs/>
          <w:iCs/>
          <w:sz w:val="24"/>
          <w:szCs w:val="24"/>
        </w:rPr>
      </w:pPr>
      <w:r w:rsidRPr="00E1651A">
        <w:rPr>
          <w:rFonts w:asciiTheme="minorHAnsi" w:hAnsiTheme="minorHAnsi" w:cstheme="minorHAnsi"/>
          <w:iCs/>
          <w:sz w:val="24"/>
          <w:szCs w:val="24"/>
        </w:rPr>
        <w:t xml:space="preserve">От значение за горското стопанство е най-вече подвида </w:t>
      </w:r>
      <w:r w:rsidRPr="00E1651A">
        <w:rPr>
          <w:rFonts w:asciiTheme="minorHAnsi" w:hAnsiTheme="minorHAnsi" w:cstheme="minorHAnsi"/>
          <w:bCs/>
          <w:i/>
          <w:iCs/>
          <w:sz w:val="24"/>
          <w:szCs w:val="24"/>
        </w:rPr>
        <w:t>Quercus coccifera</w:t>
      </w:r>
      <w:r w:rsidRPr="00E1651A">
        <w:rPr>
          <w:rFonts w:asciiTheme="minorHAnsi" w:hAnsiTheme="minorHAnsi" w:cstheme="minorHAnsi"/>
          <w:bCs/>
          <w:iCs/>
          <w:sz w:val="24"/>
          <w:szCs w:val="24"/>
        </w:rPr>
        <w:t xml:space="preserve"> subsp. </w:t>
      </w:r>
      <w:r w:rsidR="000C15AC" w:rsidRPr="00E1651A">
        <w:rPr>
          <w:rFonts w:asciiTheme="minorHAnsi" w:hAnsiTheme="minorHAnsi" w:cstheme="minorHAnsi"/>
          <w:bCs/>
          <w:i/>
          <w:iCs/>
          <w:sz w:val="24"/>
          <w:szCs w:val="24"/>
        </w:rPr>
        <w:t>c</w:t>
      </w:r>
      <w:r w:rsidRPr="00E1651A">
        <w:rPr>
          <w:rFonts w:asciiTheme="minorHAnsi" w:hAnsiTheme="minorHAnsi" w:cstheme="minorHAnsi"/>
          <w:bCs/>
          <w:i/>
          <w:iCs/>
          <w:sz w:val="24"/>
          <w:szCs w:val="24"/>
        </w:rPr>
        <w:t xml:space="preserve">alliprinos </w:t>
      </w:r>
      <w:r w:rsidRPr="00E1651A">
        <w:rPr>
          <w:rFonts w:asciiTheme="minorHAnsi" w:hAnsiTheme="minorHAnsi" w:cstheme="minorHAnsi"/>
          <w:bCs/>
          <w:iCs/>
          <w:sz w:val="24"/>
          <w:szCs w:val="24"/>
        </w:rPr>
        <w:t>или още наричан Палестински дъб – бавно растящо дърво достигащо височина 20 м. Този подвид се среща и у нас, но почти навсякъде растителността е деградирала до храсталаци (находищ</w:t>
      </w:r>
      <w:r w:rsidR="009518A7" w:rsidRPr="00E1651A">
        <w:rPr>
          <w:rFonts w:asciiTheme="minorHAnsi" w:hAnsiTheme="minorHAnsi" w:cstheme="minorHAnsi"/>
          <w:bCs/>
          <w:iCs/>
          <w:sz w:val="24"/>
          <w:szCs w:val="24"/>
        </w:rPr>
        <w:t xml:space="preserve">ата над </w:t>
      </w:r>
      <w:r w:rsidRPr="00E1651A">
        <w:rPr>
          <w:rFonts w:asciiTheme="minorHAnsi" w:hAnsiTheme="minorHAnsi" w:cstheme="minorHAnsi"/>
          <w:bCs/>
          <w:iCs/>
          <w:sz w:val="24"/>
          <w:szCs w:val="24"/>
        </w:rPr>
        <w:t>с. Калиманци</w:t>
      </w:r>
      <w:r w:rsidR="009518A7" w:rsidRPr="00E1651A">
        <w:rPr>
          <w:rFonts w:asciiTheme="minorHAnsi" w:hAnsiTheme="minorHAnsi" w:cstheme="minorHAnsi"/>
          <w:bCs/>
          <w:iCs/>
          <w:sz w:val="24"/>
          <w:szCs w:val="24"/>
        </w:rPr>
        <w:t xml:space="preserve"> и с. Петрово</w:t>
      </w:r>
      <w:r w:rsidRPr="00E1651A">
        <w:rPr>
          <w:rFonts w:asciiTheme="minorHAnsi" w:hAnsiTheme="minorHAnsi" w:cstheme="minorHAnsi"/>
          <w:bCs/>
          <w:iCs/>
          <w:sz w:val="24"/>
          <w:szCs w:val="24"/>
        </w:rPr>
        <w:t>, до параклис</w:t>
      </w:r>
      <w:r w:rsidR="009518A7" w:rsidRPr="00E1651A">
        <w:rPr>
          <w:rFonts w:asciiTheme="minorHAnsi" w:hAnsiTheme="minorHAnsi" w:cstheme="minorHAnsi"/>
          <w:bCs/>
          <w:iCs/>
          <w:sz w:val="24"/>
          <w:szCs w:val="24"/>
        </w:rPr>
        <w:t>ите на хълмовете с техните находища,</w:t>
      </w:r>
      <w:r w:rsidRPr="00E1651A">
        <w:rPr>
          <w:rFonts w:asciiTheme="minorHAnsi" w:hAnsiTheme="minorHAnsi" w:cstheme="minorHAnsi"/>
          <w:bCs/>
          <w:iCs/>
          <w:sz w:val="24"/>
          <w:szCs w:val="24"/>
        </w:rPr>
        <w:t xml:space="preserve"> има 2 относително стари и високи дървета). Вековни високостъблени дървета (както и ниски гори в района – съставени изцяло от индивиди с дървесен хабитус) могат да се открият нарядко навсякъде в рамките на разпространението (вкл. п-в Ситония, о-в Тасос, п-в Пелион, крайбрежието на юг от Катерини и т.н.), но голяма концентрация на вековни дървета е наблюдавана в някои части о-в Кефалоня – такива дървета могат да са основа за създаване на семенни насаждения. </w:t>
      </w:r>
    </w:p>
    <w:p w:rsidR="00B60924" w:rsidRPr="00E1651A" w:rsidRDefault="00B60924" w:rsidP="00B60924">
      <w:pPr>
        <w:rPr>
          <w:rFonts w:asciiTheme="minorHAnsi" w:hAnsiTheme="minorHAnsi" w:cstheme="minorHAnsi"/>
          <w:bCs/>
          <w:iCs/>
          <w:sz w:val="24"/>
          <w:szCs w:val="24"/>
        </w:rPr>
      </w:pPr>
    </w:p>
    <w:p w:rsidR="00B60924" w:rsidRPr="00E1651A" w:rsidRDefault="00B60924" w:rsidP="00B60924">
      <w:pPr>
        <w:rPr>
          <w:rFonts w:asciiTheme="minorHAnsi" w:hAnsiTheme="minorHAnsi" w:cstheme="minorHAnsi"/>
          <w:bCs/>
          <w:iCs/>
          <w:sz w:val="24"/>
          <w:szCs w:val="24"/>
        </w:rPr>
      </w:pPr>
      <w:r w:rsidRPr="00E1651A">
        <w:rPr>
          <w:rFonts w:asciiTheme="minorHAnsi" w:hAnsiTheme="minorHAnsi" w:cstheme="minorHAnsi"/>
          <w:bCs/>
          <w:iCs/>
          <w:sz w:val="24"/>
          <w:szCs w:val="24"/>
        </w:rPr>
        <w:t>Ценното на вида е неговата сухоустойчивост – това е най-сухоустойчивият от разпространените в източното средиземноморие видове дъб и се среща на най-разнообразни почви.</w:t>
      </w:r>
    </w:p>
    <w:p w:rsidR="00B60924" w:rsidRPr="00E1651A" w:rsidRDefault="00B60924" w:rsidP="00B60924">
      <w:pPr>
        <w:rPr>
          <w:rFonts w:asciiTheme="minorHAnsi" w:hAnsiTheme="minorHAnsi" w:cstheme="minorHAnsi"/>
          <w:bCs/>
          <w:iCs/>
          <w:sz w:val="24"/>
          <w:szCs w:val="24"/>
        </w:rPr>
      </w:pPr>
    </w:p>
    <w:p w:rsidR="00B60924" w:rsidRPr="00E1651A" w:rsidRDefault="00B60924" w:rsidP="00B60924">
      <w:pPr>
        <w:rPr>
          <w:rStyle w:val="hps"/>
          <w:rFonts w:asciiTheme="minorHAnsi" w:hAnsiTheme="minorHAnsi" w:cstheme="minorHAnsi"/>
          <w:sz w:val="24"/>
          <w:szCs w:val="24"/>
        </w:rPr>
      </w:pPr>
      <w:r w:rsidRPr="00E1651A">
        <w:rPr>
          <w:rFonts w:asciiTheme="minorHAnsi" w:hAnsiTheme="minorHAnsi" w:cstheme="minorHAnsi"/>
          <w:bCs/>
          <w:iCs/>
          <w:sz w:val="24"/>
          <w:szCs w:val="24"/>
        </w:rPr>
        <w:t xml:space="preserve">Като цяло в България видът се среща в </w:t>
      </w:r>
      <w:r w:rsidR="000C15AC" w:rsidRPr="00E1651A">
        <w:rPr>
          <w:rFonts w:asciiTheme="minorHAnsi" w:hAnsiTheme="minorHAnsi" w:cstheme="minorHAnsi"/>
          <w:iCs/>
          <w:sz w:val="24"/>
          <w:szCs w:val="24"/>
        </w:rPr>
        <w:t>Санданско-п</w:t>
      </w:r>
      <w:r w:rsidRPr="00E1651A">
        <w:rPr>
          <w:rFonts w:asciiTheme="minorHAnsi" w:hAnsiTheme="minorHAnsi" w:cstheme="minorHAnsi"/>
          <w:iCs/>
          <w:sz w:val="24"/>
          <w:szCs w:val="24"/>
        </w:rPr>
        <w:t>етричкото поле, а отделни индивиди има по долината на реките Арда и Места, както и в Сините камъни над Сливен</w:t>
      </w:r>
      <w:r w:rsidR="009518A7" w:rsidRPr="00E1651A">
        <w:rPr>
          <w:rFonts w:asciiTheme="minorHAnsi" w:hAnsiTheme="minorHAnsi" w:cstheme="minorHAnsi"/>
          <w:iCs/>
          <w:sz w:val="24"/>
          <w:szCs w:val="24"/>
        </w:rPr>
        <w:t xml:space="preserve"> в зони 8a и 7b</w:t>
      </w:r>
      <w:r w:rsidRPr="00E1651A">
        <w:rPr>
          <w:rFonts w:asciiTheme="minorHAnsi" w:hAnsiTheme="minorHAnsi" w:cstheme="minorHAnsi"/>
          <w:iCs/>
          <w:sz w:val="24"/>
          <w:szCs w:val="24"/>
        </w:rPr>
        <w:t>. Съобщества с доминиране на вида се появяват при мезомедитерански климат и януарска изотерма около</w:t>
      </w:r>
      <w:r w:rsidR="000C15AC" w:rsidRPr="00E1651A">
        <w:rPr>
          <w:rFonts w:asciiTheme="minorHAnsi" w:hAnsiTheme="minorHAnsi" w:cstheme="minorHAnsi"/>
          <w:iCs/>
          <w:sz w:val="24"/>
          <w:szCs w:val="24"/>
        </w:rPr>
        <w:t xml:space="preserve"> 2 градуса и доминират и при по-</w:t>
      </w:r>
      <w:r w:rsidRPr="00E1651A">
        <w:rPr>
          <w:rFonts w:asciiTheme="minorHAnsi" w:hAnsiTheme="minorHAnsi" w:cstheme="minorHAnsi"/>
          <w:iCs/>
          <w:sz w:val="24"/>
          <w:szCs w:val="24"/>
        </w:rPr>
        <w:t xml:space="preserve">хладен климат при индекс на засушаване Io около и по-малък от 2,8-3 (горен сух климат), средна </w:t>
      </w:r>
      <w:r w:rsidR="000C15AC" w:rsidRPr="00E1651A">
        <w:rPr>
          <w:rFonts w:asciiTheme="minorHAnsi" w:hAnsiTheme="minorHAnsi" w:cstheme="minorHAnsi"/>
          <w:iCs/>
          <w:sz w:val="24"/>
          <w:szCs w:val="24"/>
        </w:rPr>
        <w:t xml:space="preserve">от абсолютните минимални около </w:t>
      </w:r>
      <w:r w:rsidRPr="00E1651A">
        <w:rPr>
          <w:rFonts w:asciiTheme="minorHAnsi" w:hAnsiTheme="minorHAnsi" w:cstheme="minorHAnsi"/>
          <w:iCs/>
          <w:sz w:val="24"/>
          <w:szCs w:val="24"/>
        </w:rPr>
        <w:t xml:space="preserve"> -8-9,4 градуса, </w:t>
      </w:r>
      <w:r w:rsidR="000C15AC" w:rsidRPr="00E1651A">
        <w:rPr>
          <w:rFonts w:asciiTheme="minorHAnsi" w:hAnsiTheme="minorHAnsi" w:cstheme="minorHAnsi"/>
          <w:iCs/>
          <w:sz w:val="24"/>
          <w:szCs w:val="24"/>
        </w:rPr>
        <w:t>(зона по USDA 8b - зона на маслината). При по-</w:t>
      </w:r>
      <w:r w:rsidRPr="00E1651A">
        <w:rPr>
          <w:rFonts w:asciiTheme="minorHAnsi" w:hAnsiTheme="minorHAnsi" w:cstheme="minorHAnsi"/>
          <w:iCs/>
          <w:sz w:val="24"/>
          <w:szCs w:val="24"/>
        </w:rPr>
        <w:t xml:space="preserve">влажен климат (долината на Места при Гара Бук – Паранести) заема скалисти и </w:t>
      </w:r>
      <w:r w:rsidR="000C15AC" w:rsidRPr="00E1651A">
        <w:rPr>
          <w:rFonts w:asciiTheme="minorHAnsi" w:hAnsiTheme="minorHAnsi" w:cstheme="minorHAnsi"/>
          <w:iCs/>
          <w:sz w:val="24"/>
          <w:szCs w:val="24"/>
        </w:rPr>
        <w:t>припечни</w:t>
      </w:r>
      <w:r w:rsidRPr="00E1651A">
        <w:rPr>
          <w:rFonts w:asciiTheme="minorHAnsi" w:hAnsiTheme="minorHAnsi" w:cstheme="minorHAnsi"/>
          <w:iCs/>
          <w:sz w:val="24"/>
          <w:szCs w:val="24"/>
        </w:rPr>
        <w:t xml:space="preserve"> терени, а горите от </w:t>
      </w:r>
      <w:r w:rsidRPr="00E1651A">
        <w:rPr>
          <w:rFonts w:asciiTheme="minorHAnsi" w:hAnsiTheme="minorHAnsi" w:cstheme="minorHAnsi"/>
          <w:bCs/>
          <w:i/>
          <w:iCs/>
          <w:sz w:val="24"/>
          <w:szCs w:val="24"/>
        </w:rPr>
        <w:t xml:space="preserve">Quercus pubescens </w:t>
      </w:r>
      <w:r w:rsidRPr="00E1651A">
        <w:rPr>
          <w:rFonts w:asciiTheme="minorHAnsi" w:hAnsiTheme="minorHAnsi" w:cstheme="minorHAnsi"/>
          <w:bCs/>
          <w:iCs/>
          <w:sz w:val="24"/>
          <w:szCs w:val="24"/>
        </w:rPr>
        <w:t>заемат по-голямата площ.</w:t>
      </w:r>
      <w:r w:rsidRPr="00E1651A">
        <w:rPr>
          <w:rFonts w:asciiTheme="minorHAnsi" w:hAnsiTheme="minorHAnsi" w:cstheme="minorHAnsi"/>
          <w:iCs/>
          <w:sz w:val="24"/>
          <w:szCs w:val="24"/>
          <w:lang w:eastAsia="bg-BG"/>
        </w:rPr>
        <w:t xml:space="preserve"> </w:t>
      </w:r>
      <w:r w:rsidRPr="00E1651A">
        <w:rPr>
          <w:rFonts w:asciiTheme="minorHAnsi" w:hAnsiTheme="minorHAnsi" w:cstheme="minorHAnsi"/>
          <w:iCs/>
          <w:sz w:val="24"/>
          <w:szCs w:val="24"/>
        </w:rPr>
        <w:t>При о</w:t>
      </w:r>
      <w:r w:rsidR="000C15AC" w:rsidRPr="00E1651A">
        <w:rPr>
          <w:rFonts w:asciiTheme="minorHAnsi" w:hAnsiTheme="minorHAnsi" w:cstheme="minorHAnsi"/>
          <w:iCs/>
          <w:sz w:val="24"/>
          <w:szCs w:val="24"/>
        </w:rPr>
        <w:t>г</w:t>
      </w:r>
      <w:r w:rsidRPr="00E1651A">
        <w:rPr>
          <w:rFonts w:asciiTheme="minorHAnsi" w:hAnsiTheme="minorHAnsi" w:cstheme="minorHAnsi"/>
          <w:iCs/>
          <w:sz w:val="24"/>
          <w:szCs w:val="24"/>
        </w:rPr>
        <w:t xml:space="preserve">леждане </w:t>
      </w:r>
      <w:r w:rsidR="000C15AC" w:rsidRPr="00E1651A">
        <w:rPr>
          <w:rFonts w:asciiTheme="minorHAnsi" w:hAnsiTheme="minorHAnsi" w:cstheme="minorHAnsi"/>
          <w:iCs/>
          <w:sz w:val="24"/>
          <w:szCs w:val="24"/>
        </w:rPr>
        <w:t xml:space="preserve">е </w:t>
      </w:r>
      <w:r w:rsidRPr="00E1651A">
        <w:rPr>
          <w:rFonts w:asciiTheme="minorHAnsi" w:hAnsiTheme="minorHAnsi" w:cstheme="minorHAnsi"/>
          <w:iCs/>
          <w:sz w:val="24"/>
          <w:szCs w:val="24"/>
        </w:rPr>
        <w:t xml:space="preserve">студоустойчив до зона </w:t>
      </w:r>
      <w:r w:rsidRPr="00E1651A">
        <w:rPr>
          <w:rStyle w:val="hps"/>
          <w:rFonts w:asciiTheme="minorHAnsi" w:hAnsiTheme="minorHAnsi" w:cstheme="minorHAnsi"/>
          <w:sz w:val="24"/>
          <w:szCs w:val="24"/>
        </w:rPr>
        <w:t>6</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(издръжливост</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 райони с изотерма на средните абсолютните год</w:t>
      </w:r>
      <w:r w:rsidR="000C15AC" w:rsidRPr="00E1651A">
        <w:rPr>
          <w:rStyle w:val="hps"/>
          <w:rFonts w:asciiTheme="minorHAnsi" w:hAnsiTheme="minorHAnsi" w:cstheme="minorHAnsi"/>
          <w:sz w:val="24"/>
          <w:szCs w:val="24"/>
        </w:rPr>
        <w:t>и</w:t>
      </w:r>
      <w:r w:rsidRPr="00E1651A">
        <w:rPr>
          <w:rStyle w:val="hps"/>
          <w:rFonts w:asciiTheme="minorHAnsi" w:hAnsiTheme="minorHAnsi" w:cstheme="minorHAnsi"/>
          <w:sz w:val="24"/>
          <w:szCs w:val="24"/>
        </w:rPr>
        <w:t>шни минимални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между</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-23,2</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 C</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-17,8</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 C).</w:t>
      </w:r>
    </w:p>
    <w:p w:rsidR="009518A7" w:rsidRPr="00E1651A" w:rsidRDefault="009518A7" w:rsidP="00B60924">
      <w:pPr>
        <w:rPr>
          <w:rStyle w:val="hps"/>
          <w:rFonts w:asciiTheme="minorHAnsi" w:hAnsiTheme="minorHAnsi" w:cstheme="minorHAnsi"/>
          <w:sz w:val="24"/>
          <w:szCs w:val="24"/>
        </w:rPr>
      </w:pPr>
    </w:p>
    <w:p w:rsidR="009518A7" w:rsidRPr="00E1651A" w:rsidRDefault="009518A7" w:rsidP="00B60924">
      <w:pPr>
        <w:rPr>
          <w:rStyle w:val="hps"/>
          <w:rFonts w:asciiTheme="minorHAnsi" w:hAnsiTheme="minorHAnsi" w:cstheme="minorHAnsi"/>
          <w:sz w:val="24"/>
          <w:szCs w:val="24"/>
        </w:rPr>
      </w:pPr>
      <w:r w:rsidRPr="00E1651A">
        <w:rPr>
          <w:rStyle w:val="hps"/>
          <w:rFonts w:asciiTheme="minorHAnsi" w:hAnsiTheme="minorHAnsi" w:cstheme="minorHAnsi"/>
          <w:sz w:val="24"/>
          <w:szCs w:val="24"/>
        </w:rPr>
        <w:t xml:space="preserve">Това е от най-сухоустойчивите видове дъб, като се среща в аридните зони на Сирия на границата с истинската пустиня. </w:t>
      </w:r>
    </w:p>
    <w:p w:rsidR="00B60924" w:rsidRPr="00E1651A" w:rsidRDefault="00B60924" w:rsidP="00B60924">
      <w:pPr>
        <w:rPr>
          <w:rStyle w:val="hps"/>
          <w:rFonts w:asciiTheme="minorHAnsi" w:hAnsiTheme="minorHAnsi" w:cstheme="minorHAnsi"/>
          <w:sz w:val="24"/>
          <w:szCs w:val="24"/>
        </w:rPr>
      </w:pPr>
    </w:p>
    <w:p w:rsidR="00B60924" w:rsidRPr="00E1651A" w:rsidRDefault="00B60924" w:rsidP="007D366B">
      <w:pPr>
        <w:pStyle w:val="Heading1"/>
        <w:rPr>
          <w:rFonts w:asciiTheme="minorHAnsi" w:hAnsiTheme="minorHAnsi" w:cstheme="minorHAnsi"/>
          <w:sz w:val="24"/>
          <w:szCs w:val="24"/>
          <w:lang w:eastAsia="bg-BG"/>
        </w:rPr>
      </w:pPr>
      <w:r w:rsidRPr="00E1651A">
        <w:rPr>
          <w:rStyle w:val="hps"/>
          <w:rFonts w:asciiTheme="minorHAnsi" w:hAnsiTheme="minorHAnsi" w:cstheme="minorHAnsi"/>
          <w:sz w:val="24"/>
          <w:szCs w:val="24"/>
        </w:rPr>
        <w:br w:type="page"/>
      </w:r>
      <w:bookmarkStart w:id="11" w:name="_Toc63420220"/>
      <w:r w:rsidR="009518A7" w:rsidRPr="00E1651A">
        <w:rPr>
          <w:rStyle w:val="hps"/>
          <w:rFonts w:asciiTheme="minorHAnsi" w:hAnsiTheme="minorHAnsi" w:cstheme="minorHAnsi"/>
          <w:sz w:val="24"/>
          <w:szCs w:val="24"/>
        </w:rPr>
        <w:lastRenderedPageBreak/>
        <w:t>IV</w:t>
      </w:r>
      <w:r w:rsidRPr="00E1651A">
        <w:rPr>
          <w:rStyle w:val="hps"/>
          <w:rFonts w:asciiTheme="minorHAnsi" w:hAnsiTheme="minorHAnsi" w:cstheme="minorHAnsi"/>
          <w:sz w:val="24"/>
          <w:szCs w:val="24"/>
        </w:rPr>
        <w:t xml:space="preserve">. </w:t>
      </w:r>
      <w:r w:rsidRPr="00E1651A">
        <w:rPr>
          <w:rFonts w:asciiTheme="minorHAnsi" w:hAnsiTheme="minorHAnsi" w:cstheme="minorHAnsi"/>
          <w:i/>
          <w:sz w:val="24"/>
          <w:szCs w:val="24"/>
          <w:lang w:eastAsia="bg-BG"/>
        </w:rPr>
        <w:t>Pinus brutia</w:t>
      </w:r>
      <w:r w:rsidRPr="00E1651A">
        <w:rPr>
          <w:rFonts w:asciiTheme="minorHAnsi" w:hAnsiTheme="minorHAnsi" w:cstheme="minorHAnsi"/>
          <w:sz w:val="24"/>
          <w:szCs w:val="24"/>
          <w:lang w:eastAsia="bg-BG"/>
        </w:rPr>
        <w:t xml:space="preserve"> – Калабрийски бор </w:t>
      </w:r>
      <w:r w:rsidR="009518A7" w:rsidRPr="00E1651A">
        <w:rPr>
          <w:rFonts w:asciiTheme="minorHAnsi" w:hAnsiTheme="minorHAnsi" w:cstheme="minorHAnsi"/>
          <w:sz w:val="24"/>
          <w:szCs w:val="24"/>
          <w:lang w:eastAsia="bg-BG"/>
        </w:rPr>
        <w:t xml:space="preserve">и </w:t>
      </w:r>
      <w:r w:rsidR="009518A7" w:rsidRPr="00E1651A">
        <w:rPr>
          <w:rFonts w:asciiTheme="minorHAnsi" w:hAnsiTheme="minorHAnsi" w:cstheme="minorHAnsi"/>
          <w:i/>
          <w:sz w:val="24"/>
          <w:szCs w:val="24"/>
          <w:lang w:eastAsia="bg-BG"/>
        </w:rPr>
        <w:t>Pinus brutia</w:t>
      </w:r>
      <w:r w:rsidR="009518A7" w:rsidRPr="00E1651A">
        <w:rPr>
          <w:rFonts w:asciiTheme="minorHAnsi" w:hAnsiTheme="minorHAnsi" w:cstheme="minorHAnsi"/>
          <w:sz w:val="24"/>
          <w:szCs w:val="24"/>
          <w:lang w:eastAsia="bg-BG"/>
        </w:rPr>
        <w:t xml:space="preserve"> ssp. </w:t>
      </w:r>
      <w:r w:rsidR="009518A7" w:rsidRPr="00E1651A">
        <w:rPr>
          <w:rFonts w:asciiTheme="minorHAnsi" w:hAnsiTheme="minorHAnsi" w:cstheme="minorHAnsi"/>
          <w:i/>
          <w:sz w:val="24"/>
          <w:szCs w:val="24"/>
          <w:lang w:eastAsia="bg-BG"/>
        </w:rPr>
        <w:t>eldarica</w:t>
      </w:r>
      <w:r w:rsidR="009518A7" w:rsidRPr="00E1651A">
        <w:rPr>
          <w:rFonts w:asciiTheme="minorHAnsi" w:hAnsiTheme="minorHAnsi" w:cstheme="minorHAnsi"/>
          <w:sz w:val="24"/>
          <w:szCs w:val="24"/>
          <w:lang w:eastAsia="bg-BG"/>
        </w:rPr>
        <w:t xml:space="preserve"> – Елдарски бор</w:t>
      </w:r>
      <w:bookmarkEnd w:id="11"/>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Най-разпространените в средиземноморието видове бор. </w:t>
      </w:r>
      <w:r w:rsidR="000C15AC" w:rsidRPr="00E1651A">
        <w:rPr>
          <w:rFonts w:asciiTheme="minorHAnsi" w:hAnsiTheme="minorHAnsi" w:cstheme="minorHAnsi"/>
          <w:iCs/>
          <w:sz w:val="24"/>
          <w:szCs w:val="24"/>
        </w:rPr>
        <w:t>Образуват</w:t>
      </w:r>
      <w:r w:rsidRPr="00E1651A">
        <w:rPr>
          <w:rFonts w:asciiTheme="minorHAnsi" w:hAnsiTheme="minorHAnsi" w:cstheme="minorHAnsi"/>
          <w:iCs/>
          <w:sz w:val="24"/>
          <w:szCs w:val="24"/>
        </w:rPr>
        <w:t xml:space="preserve"> чисти или смесени насаждения, често разредени и с гъст храстов пояс. На височина достигат до 20 метра. Местообитанията им са в приложение 2 на Директива 92/43 с код 9540.</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Виж повече на: </w:t>
      </w:r>
      <w:hyperlink r:id="rId13" w:history="1">
        <w:r w:rsidRPr="00E1651A">
          <w:rPr>
            <w:rStyle w:val="Hyperlink"/>
            <w:rFonts w:asciiTheme="minorHAnsi" w:hAnsiTheme="minorHAnsi" w:cstheme="minorHAnsi"/>
            <w:iCs/>
            <w:sz w:val="24"/>
            <w:szCs w:val="24"/>
          </w:rPr>
          <w:t>https://ies-ows.jrc.ec.europa.eu/efdac/download/Atlas/pdf/Pinus_halepensis_brutia.pdf</w:t>
        </w:r>
      </w:hyperlink>
    </w:p>
    <w:p w:rsidR="00B60924" w:rsidRPr="00E1651A" w:rsidRDefault="00522A84" w:rsidP="00B60924">
      <w:pPr>
        <w:rPr>
          <w:rFonts w:asciiTheme="minorHAnsi" w:hAnsiTheme="minorHAnsi" w:cstheme="minorHAnsi"/>
          <w:iCs/>
          <w:sz w:val="24"/>
          <w:szCs w:val="24"/>
          <w:lang w:eastAsia="bg-BG"/>
        </w:rPr>
      </w:pPr>
      <w:hyperlink r:id="rId14" w:history="1">
        <w:r w:rsidR="00B60924" w:rsidRPr="00E1651A">
          <w:rPr>
            <w:rStyle w:val="Hyperlink"/>
            <w:rFonts w:asciiTheme="minorHAnsi" w:hAnsiTheme="minorHAnsi" w:cstheme="minorHAnsi"/>
            <w:iCs/>
            <w:sz w:val="24"/>
            <w:szCs w:val="24"/>
            <w:lang w:eastAsia="bg-BG"/>
          </w:rPr>
          <w:t>http://e-ecodb.bas.bg/rdb/bg/vol1/Pinbruti.html</w:t>
        </w:r>
      </w:hyperlink>
    </w:p>
    <w:p w:rsidR="00B60924" w:rsidRPr="00E1651A" w:rsidRDefault="00B60924" w:rsidP="00B60924">
      <w:pPr>
        <w:rPr>
          <w:rFonts w:asciiTheme="minorHAnsi" w:hAnsiTheme="minorHAnsi" w:cstheme="minorHAnsi"/>
          <w:iCs/>
          <w:sz w:val="24"/>
          <w:szCs w:val="24"/>
          <w:lang w:eastAsia="bg-BG"/>
        </w:rPr>
      </w:pPr>
    </w:p>
    <w:p w:rsidR="00B60924" w:rsidRPr="00E1651A" w:rsidRDefault="00445960" w:rsidP="00445960">
      <w:pPr>
        <w:pStyle w:val="Heading2"/>
        <w:ind w:hanging="5040"/>
        <w:rPr>
          <w:rFonts w:asciiTheme="minorHAnsi" w:hAnsiTheme="minorHAnsi" w:cstheme="minorHAnsi"/>
          <w:szCs w:val="24"/>
        </w:rPr>
      </w:pPr>
      <w:bookmarkStart w:id="12" w:name="_Toc63420221"/>
      <w:r w:rsidRPr="00E1651A">
        <w:rPr>
          <w:rStyle w:val="hps"/>
          <w:rFonts w:asciiTheme="minorHAnsi" w:hAnsiTheme="minorHAnsi" w:cstheme="minorHAnsi"/>
          <w:szCs w:val="24"/>
        </w:rPr>
        <w:t>IV.</w:t>
      </w:r>
      <w:r w:rsidRPr="00E1651A">
        <w:rPr>
          <w:rFonts w:asciiTheme="minorHAnsi" w:hAnsiTheme="minorHAnsi" w:cstheme="minorHAnsi"/>
          <w:szCs w:val="24"/>
        </w:rPr>
        <w:t>1</w:t>
      </w:r>
      <w:r w:rsidR="00B60924" w:rsidRPr="00E1651A">
        <w:rPr>
          <w:rFonts w:asciiTheme="minorHAnsi" w:hAnsiTheme="minorHAnsi" w:cstheme="minorHAnsi"/>
          <w:szCs w:val="24"/>
        </w:rPr>
        <w:t xml:space="preserve">. Разпространение в </w:t>
      </w:r>
      <w:r w:rsidR="000C15AC" w:rsidRPr="00E1651A">
        <w:rPr>
          <w:rFonts w:asciiTheme="minorHAnsi" w:hAnsiTheme="minorHAnsi" w:cstheme="minorHAnsi"/>
          <w:szCs w:val="24"/>
        </w:rPr>
        <w:t xml:space="preserve">България и в </w:t>
      </w:r>
      <w:r w:rsidR="00B60924" w:rsidRPr="00E1651A">
        <w:rPr>
          <w:rFonts w:asciiTheme="minorHAnsi" w:hAnsiTheme="minorHAnsi" w:cstheme="minorHAnsi"/>
          <w:szCs w:val="24"/>
        </w:rPr>
        <w:t>близост до България</w:t>
      </w:r>
      <w:bookmarkEnd w:id="12"/>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Калабрийски бор </w:t>
      </w:r>
    </w:p>
    <w:p w:rsidR="00B60924" w:rsidRPr="00E1651A" w:rsidRDefault="00B60924" w:rsidP="00B60924">
      <w:pPr>
        <w:rPr>
          <w:rFonts w:asciiTheme="minorHAnsi" w:hAnsiTheme="minorHAnsi" w:cstheme="minorHAnsi"/>
          <w:iCs/>
          <w:sz w:val="24"/>
          <w:szCs w:val="24"/>
        </w:rPr>
      </w:pPr>
    </w:p>
    <w:p w:rsidR="008B5A0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rPr>
        <w:t>Най-б</w:t>
      </w:r>
      <w:r w:rsidRPr="00E1651A">
        <w:rPr>
          <w:rFonts w:asciiTheme="minorHAnsi" w:hAnsiTheme="minorHAnsi" w:cstheme="minorHAnsi"/>
          <w:iCs/>
          <w:sz w:val="24"/>
          <w:szCs w:val="24"/>
          <w:lang w:eastAsia="bg-BG"/>
        </w:rPr>
        <w:t xml:space="preserve">лизко разположени са находищата в горите на Дадя </w:t>
      </w:r>
      <w:r w:rsidRPr="00E1651A">
        <w:rPr>
          <w:rFonts w:asciiTheme="minorHAnsi" w:hAnsiTheme="minorHAnsi" w:cstheme="minorHAnsi"/>
          <w:iCs/>
          <w:sz w:val="24"/>
          <w:szCs w:val="24"/>
        </w:rPr>
        <w:t>(Korakis G, Gerasimidis A, Poirazidis K, Kati V, 2006. Floristic records from Dadia-Lefkimi-Soufli National Park, NE Greece. Flora Mediterranea 01/2006; 16:11-32)</w:t>
      </w:r>
      <w:r w:rsidRPr="00E1651A">
        <w:rPr>
          <w:rFonts w:asciiTheme="minorHAnsi" w:hAnsiTheme="minorHAnsi" w:cstheme="minorHAnsi"/>
          <w:iCs/>
          <w:sz w:val="24"/>
          <w:szCs w:val="24"/>
          <w:lang w:eastAsia="bg-BG"/>
        </w:rPr>
        <w:t xml:space="preserve">, където вида се среща в чисти монодимонантни съобщества при надморска височина до 250 метра върху кисели песъкливи (скелетни) почви и граничи и образува смесени насажедния с космат дъб и благун, които достигат до 350 </w:t>
      </w:r>
      <w:r w:rsidR="000C15AC" w:rsidRPr="00E1651A">
        <w:rPr>
          <w:rFonts w:asciiTheme="minorHAnsi" w:hAnsiTheme="minorHAnsi" w:cstheme="minorHAnsi"/>
          <w:iCs/>
          <w:sz w:val="24"/>
          <w:szCs w:val="24"/>
          <w:lang w:eastAsia="bg-BG"/>
        </w:rPr>
        <w:t>м н.в.</w:t>
      </w:r>
      <w:r w:rsidRPr="00E1651A">
        <w:rPr>
          <w:rFonts w:asciiTheme="minorHAnsi" w:hAnsiTheme="minorHAnsi" w:cstheme="minorHAnsi"/>
          <w:iCs/>
          <w:sz w:val="24"/>
          <w:szCs w:val="24"/>
          <w:lang w:eastAsia="bg-BG"/>
        </w:rPr>
        <w:t xml:space="preserve"> Характеризираща климата станция е село Дадя 85 </w:t>
      </w:r>
      <w:r w:rsidR="000C15AC" w:rsidRPr="00E1651A">
        <w:rPr>
          <w:rFonts w:asciiTheme="minorHAnsi" w:hAnsiTheme="minorHAnsi" w:cstheme="minorHAnsi"/>
          <w:iCs/>
          <w:sz w:val="24"/>
          <w:szCs w:val="24"/>
          <w:lang w:eastAsia="bg-BG"/>
        </w:rPr>
        <w:t>м н.в.</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Друго близко разположено находище е това на остров Тасос – там вида се среща до 500 м</w:t>
      </w:r>
      <w:r w:rsidR="000C15AC" w:rsidRPr="00E1651A">
        <w:rPr>
          <w:rFonts w:asciiTheme="minorHAnsi" w:hAnsiTheme="minorHAnsi" w:cstheme="minorHAnsi"/>
          <w:iCs/>
          <w:sz w:val="24"/>
          <w:szCs w:val="24"/>
          <w:lang w:eastAsia="bg-BG"/>
        </w:rPr>
        <w:t xml:space="preserve"> </w:t>
      </w:r>
      <w:r w:rsidRPr="00E1651A">
        <w:rPr>
          <w:rFonts w:asciiTheme="minorHAnsi" w:hAnsiTheme="minorHAnsi" w:cstheme="minorHAnsi"/>
          <w:iCs/>
          <w:sz w:val="24"/>
          <w:szCs w:val="24"/>
          <w:lang w:eastAsia="bg-BG"/>
        </w:rPr>
        <w:t>н</w:t>
      </w:r>
      <w:r w:rsidR="000C15AC" w:rsidRPr="00E1651A">
        <w:rPr>
          <w:rFonts w:asciiTheme="minorHAnsi" w:hAnsiTheme="minorHAnsi" w:cstheme="minorHAnsi"/>
          <w:iCs/>
          <w:sz w:val="24"/>
          <w:szCs w:val="24"/>
          <w:lang w:eastAsia="bg-BG"/>
        </w:rPr>
        <w:t>.</w:t>
      </w:r>
      <w:r w:rsidRPr="00E1651A">
        <w:rPr>
          <w:rFonts w:asciiTheme="minorHAnsi" w:hAnsiTheme="minorHAnsi" w:cstheme="minorHAnsi"/>
          <w:iCs/>
          <w:sz w:val="24"/>
          <w:szCs w:val="24"/>
          <w:lang w:eastAsia="bg-BG"/>
        </w:rPr>
        <w:t>в</w:t>
      </w:r>
      <w:r w:rsidR="000C15AC" w:rsidRPr="00E1651A">
        <w:rPr>
          <w:rFonts w:asciiTheme="minorHAnsi" w:hAnsiTheme="minorHAnsi" w:cstheme="minorHAnsi"/>
          <w:iCs/>
          <w:sz w:val="24"/>
          <w:szCs w:val="24"/>
          <w:lang w:eastAsia="bg-BG"/>
        </w:rPr>
        <w:t>.</w:t>
      </w:r>
      <w:r w:rsidRPr="00E1651A">
        <w:rPr>
          <w:rFonts w:asciiTheme="minorHAnsi" w:hAnsiTheme="minorHAnsi" w:cstheme="minorHAnsi"/>
          <w:iCs/>
          <w:sz w:val="24"/>
          <w:szCs w:val="24"/>
          <w:lang w:eastAsia="bg-BG"/>
        </w:rPr>
        <w:t xml:space="preserve"> върху </w:t>
      </w:r>
      <w:r w:rsidR="000C15AC" w:rsidRPr="00E1651A">
        <w:rPr>
          <w:rFonts w:asciiTheme="minorHAnsi" w:hAnsiTheme="minorHAnsi" w:cstheme="minorHAnsi"/>
          <w:iCs/>
          <w:sz w:val="24"/>
          <w:szCs w:val="24"/>
          <w:lang w:eastAsia="bg-BG"/>
        </w:rPr>
        <w:t>варовит планински терен и на по-</w:t>
      </w:r>
      <w:r w:rsidRPr="00E1651A">
        <w:rPr>
          <w:rFonts w:asciiTheme="minorHAnsi" w:hAnsiTheme="minorHAnsi" w:cstheme="minorHAnsi"/>
          <w:iCs/>
          <w:sz w:val="24"/>
          <w:szCs w:val="24"/>
          <w:lang w:eastAsia="bg-BG"/>
        </w:rPr>
        <w:t>голяма височина се замества с черен бор.</w:t>
      </w:r>
    </w:p>
    <w:p w:rsidR="008B5A04" w:rsidRPr="00E1651A" w:rsidRDefault="008B5A04" w:rsidP="00B60924">
      <w:pPr>
        <w:rPr>
          <w:rFonts w:asciiTheme="minorHAnsi" w:hAnsiTheme="minorHAnsi" w:cstheme="minorHAnsi"/>
          <w:iCs/>
          <w:sz w:val="24"/>
          <w:szCs w:val="24"/>
          <w:lang w:eastAsia="bg-BG"/>
        </w:rPr>
      </w:pPr>
    </w:p>
    <w:p w:rsidR="008B5A04" w:rsidRPr="00E1651A" w:rsidRDefault="008B5A0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 xml:space="preserve">Вида е бързорастящ, непретенциозен към почвените условия и с адаптации за понасяне на низови пожари и размножаване след по-интензивни пожари: бързо формираща се дебела кора и серотинни шишарки (част от шишарките остават затворени на дърветата и се отварят след силно нагряване от слънчева светлина или пожар). </w:t>
      </w:r>
    </w:p>
    <w:p w:rsidR="00B60924" w:rsidRPr="00E1651A" w:rsidRDefault="00B60924" w:rsidP="00B60924">
      <w:pPr>
        <w:rPr>
          <w:rFonts w:asciiTheme="minorHAnsi" w:hAnsiTheme="minorHAnsi" w:cstheme="minorHAnsi"/>
          <w:iCs/>
          <w:sz w:val="24"/>
          <w:szCs w:val="24"/>
        </w:rPr>
      </w:pPr>
    </w:p>
    <w:p w:rsidR="00B60924" w:rsidRPr="00E1651A" w:rsidRDefault="00445960" w:rsidP="00B60924">
      <w:pPr>
        <w:rPr>
          <w:rFonts w:asciiTheme="minorHAnsi" w:hAnsiTheme="minorHAnsi" w:cstheme="minorHAnsi"/>
          <w:b/>
          <w:iCs/>
          <w:sz w:val="24"/>
          <w:szCs w:val="24"/>
        </w:rPr>
      </w:pPr>
      <w:r w:rsidRPr="00E1651A">
        <w:rPr>
          <w:rFonts w:asciiTheme="minorHAnsi" w:hAnsiTheme="minorHAnsi" w:cstheme="minorHAnsi"/>
          <w:b/>
          <w:iCs/>
          <w:sz w:val="24"/>
          <w:szCs w:val="24"/>
        </w:rPr>
        <w:t xml:space="preserve">Елдарски бор </w:t>
      </w:r>
    </w:p>
    <w:p w:rsidR="00B60924" w:rsidRPr="00E1651A" w:rsidRDefault="00445960" w:rsidP="00B60924">
      <w:pPr>
        <w:rPr>
          <w:rFonts w:asciiTheme="minorHAnsi" w:hAnsiTheme="minorHAnsi" w:cstheme="minorHAnsi"/>
          <w:iCs/>
          <w:sz w:val="24"/>
          <w:szCs w:val="24"/>
        </w:rPr>
      </w:pPr>
      <w:r w:rsidRPr="00E1651A">
        <w:rPr>
          <w:rFonts w:asciiTheme="minorHAnsi" w:hAnsiTheme="minorHAnsi" w:cstheme="minorHAnsi"/>
          <w:iCs/>
          <w:sz w:val="24"/>
          <w:szCs w:val="24"/>
        </w:rPr>
        <w:t>Видът е разпространен по южните склонове на Кавказ в Грузия и Азербайджан където участва в разредени аридни гори заедно с хвойни и кукуч.</w:t>
      </w:r>
      <w:r w:rsidR="00B60924" w:rsidRPr="00E1651A">
        <w:rPr>
          <w:rFonts w:asciiTheme="minorHAnsi" w:hAnsiTheme="minorHAnsi" w:cstheme="minorHAnsi"/>
          <w:iCs/>
          <w:sz w:val="24"/>
          <w:szCs w:val="24"/>
        </w:rPr>
        <w:t xml:space="preserve"> </w:t>
      </w:r>
    </w:p>
    <w:p w:rsidR="00B60924" w:rsidRPr="00E1651A" w:rsidRDefault="00B60924" w:rsidP="00B60924">
      <w:pPr>
        <w:rPr>
          <w:rFonts w:asciiTheme="minorHAnsi" w:hAnsiTheme="minorHAnsi" w:cstheme="minorHAnsi"/>
          <w:iCs/>
          <w:sz w:val="24"/>
          <w:szCs w:val="24"/>
        </w:rPr>
      </w:pPr>
    </w:p>
    <w:p w:rsidR="00B60924" w:rsidRPr="00E1651A" w:rsidRDefault="00B60924" w:rsidP="00445960">
      <w:pPr>
        <w:pStyle w:val="Heading2"/>
        <w:ind w:hanging="5040"/>
        <w:rPr>
          <w:rFonts w:asciiTheme="minorHAnsi" w:hAnsiTheme="minorHAnsi" w:cstheme="minorHAnsi"/>
          <w:szCs w:val="24"/>
        </w:rPr>
      </w:pPr>
      <w:bookmarkStart w:id="13" w:name="_Toc63420222"/>
      <w:r w:rsidRPr="00E1651A">
        <w:rPr>
          <w:rFonts w:asciiTheme="minorHAnsi" w:hAnsiTheme="minorHAnsi" w:cstheme="minorHAnsi"/>
          <w:szCs w:val="24"/>
        </w:rPr>
        <w:t>Находища в България</w:t>
      </w:r>
      <w:bookmarkEnd w:id="13"/>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Калабрийскит бор   има 2 естествени находища и 2-те в долината на Бяла река, Ивайловградско и са продължение на находището в Дадя, Гърция. В едното находище има само един индивид. Другото находище е в местността Ронките при с. Долно Луково и е имало 180 разновъзрастови индивида, но след пожар през 2002 г. са оцеляли 16 дървета</w:t>
      </w:r>
      <w:r w:rsidR="000C15AC" w:rsidRPr="00E1651A">
        <w:rPr>
          <w:rFonts w:asciiTheme="minorHAnsi" w:hAnsiTheme="minorHAnsi" w:cstheme="minorHAnsi"/>
          <w:iCs/>
          <w:sz w:val="24"/>
          <w:szCs w:val="24"/>
        </w:rPr>
        <w:t xml:space="preserve"> </w:t>
      </w:r>
      <w:r w:rsidR="000C15AC" w:rsidRPr="00E1651A">
        <w:rPr>
          <w:rFonts w:asciiTheme="minorHAnsi" w:hAnsiTheme="minorHAnsi" w:cstheme="minorHAnsi"/>
          <w:iCs/>
          <w:sz w:val="24"/>
          <w:szCs w:val="24"/>
          <w:lang w:eastAsia="bg-BG"/>
        </w:rPr>
        <w:t>(</w:t>
      </w:r>
      <w:hyperlink r:id="rId15" w:history="1">
        <w:r w:rsidR="000C15AC" w:rsidRPr="00E1651A">
          <w:rPr>
            <w:rStyle w:val="Hyperlink"/>
            <w:rFonts w:asciiTheme="minorHAnsi" w:hAnsiTheme="minorHAnsi" w:cstheme="minorHAnsi"/>
            <w:iCs/>
            <w:sz w:val="24"/>
            <w:szCs w:val="24"/>
            <w:lang w:eastAsia="bg-BG"/>
          </w:rPr>
          <w:t>http://e-ecodb.bas.bg/rdb/bg/vol1/Pinbruti.html</w:t>
        </w:r>
      </w:hyperlink>
      <w:r w:rsidR="000C15AC" w:rsidRPr="00E1651A">
        <w:rPr>
          <w:rFonts w:asciiTheme="minorHAnsi" w:hAnsiTheme="minorHAnsi" w:cstheme="minorHAnsi"/>
          <w:iCs/>
          <w:sz w:val="24"/>
          <w:szCs w:val="24"/>
          <w:lang w:eastAsia="bg-BG"/>
        </w:rPr>
        <w:t xml:space="preserve"> )</w:t>
      </w:r>
      <w:r w:rsidRPr="00E1651A">
        <w:rPr>
          <w:rFonts w:asciiTheme="minorHAnsi" w:hAnsiTheme="minorHAnsi" w:cstheme="minorHAnsi"/>
          <w:iCs/>
          <w:sz w:val="24"/>
          <w:szCs w:val="24"/>
        </w:rPr>
        <w:t xml:space="preserve">.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Паркови </w:t>
      </w:r>
      <w:r w:rsidR="000C15AC" w:rsidRPr="00E1651A">
        <w:rPr>
          <w:rFonts w:asciiTheme="minorHAnsi" w:hAnsiTheme="minorHAnsi" w:cstheme="minorHAnsi"/>
          <w:iCs/>
          <w:sz w:val="24"/>
          <w:szCs w:val="24"/>
        </w:rPr>
        <w:t>залесявания</w:t>
      </w:r>
      <w:r w:rsidRPr="00E1651A">
        <w:rPr>
          <w:rFonts w:asciiTheme="minorHAnsi" w:hAnsiTheme="minorHAnsi" w:cstheme="minorHAnsi"/>
          <w:iCs/>
          <w:sz w:val="24"/>
          <w:szCs w:val="24"/>
        </w:rPr>
        <w:t xml:space="preserve"> има в:</w:t>
      </w:r>
    </w:p>
    <w:p w:rsidR="00B60924" w:rsidRPr="00E1651A" w:rsidRDefault="00B60924" w:rsidP="00B60924">
      <w:pPr>
        <w:numPr>
          <w:ilvl w:val="0"/>
          <w:numId w:val="45"/>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Кричим</w:t>
      </w:r>
    </w:p>
    <w:p w:rsidR="00B60924" w:rsidRPr="00E1651A" w:rsidRDefault="00B60924" w:rsidP="00B60924">
      <w:pPr>
        <w:numPr>
          <w:ilvl w:val="0"/>
          <w:numId w:val="45"/>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Евксиновград</w:t>
      </w:r>
    </w:p>
    <w:p w:rsidR="00B60924" w:rsidRPr="00E1651A" w:rsidRDefault="00B60924" w:rsidP="00B60924">
      <w:pPr>
        <w:numPr>
          <w:ilvl w:val="0"/>
          <w:numId w:val="45"/>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 xml:space="preserve">Аязмото </w:t>
      </w:r>
    </w:p>
    <w:p w:rsidR="00B60924" w:rsidRPr="00E1651A" w:rsidRDefault="00B60924" w:rsidP="00B60924">
      <w:pPr>
        <w:numPr>
          <w:ilvl w:val="0"/>
          <w:numId w:val="45"/>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В самият град Стара Загора</w:t>
      </w:r>
    </w:p>
    <w:p w:rsidR="00B60924" w:rsidRPr="00E1651A" w:rsidRDefault="00B60924" w:rsidP="00B60924">
      <w:pPr>
        <w:numPr>
          <w:ilvl w:val="0"/>
          <w:numId w:val="45"/>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Кърджали</w:t>
      </w:r>
    </w:p>
    <w:p w:rsidR="00B60924" w:rsidRPr="00E1651A" w:rsidRDefault="00B60924" w:rsidP="00B60924">
      <w:pPr>
        <w:numPr>
          <w:ilvl w:val="0"/>
          <w:numId w:val="45"/>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 xml:space="preserve">На територията на </w:t>
      </w:r>
      <w:r w:rsidR="00FA2395" w:rsidRPr="00E1651A">
        <w:rPr>
          <w:rFonts w:asciiTheme="minorHAnsi" w:hAnsiTheme="minorHAnsi" w:cstheme="minorHAnsi"/>
          <w:iCs/>
          <w:sz w:val="24"/>
          <w:szCs w:val="24"/>
        </w:rPr>
        <w:t>СИДП</w:t>
      </w:r>
      <w:r w:rsidRPr="00E1651A">
        <w:rPr>
          <w:rFonts w:asciiTheme="minorHAnsi" w:hAnsiTheme="minorHAnsi" w:cstheme="minorHAnsi"/>
          <w:iCs/>
          <w:sz w:val="24"/>
          <w:szCs w:val="24"/>
        </w:rPr>
        <w:t xml:space="preserve"> в град Кресна.</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Горски култури </w:t>
      </w:r>
      <w:r w:rsidR="00445960" w:rsidRPr="00E1651A">
        <w:rPr>
          <w:rFonts w:asciiTheme="minorHAnsi" w:hAnsiTheme="minorHAnsi" w:cstheme="minorHAnsi"/>
          <w:iCs/>
          <w:sz w:val="24"/>
          <w:szCs w:val="24"/>
        </w:rPr>
        <w:t xml:space="preserve">от Елдарски бор </w:t>
      </w:r>
      <w:r w:rsidRPr="00E1651A">
        <w:rPr>
          <w:rFonts w:asciiTheme="minorHAnsi" w:hAnsiTheme="minorHAnsi" w:cstheme="minorHAnsi"/>
          <w:iCs/>
          <w:sz w:val="24"/>
          <w:szCs w:val="24"/>
        </w:rPr>
        <w:t xml:space="preserve">има в </w:t>
      </w:r>
      <w:r w:rsidR="00445960" w:rsidRPr="00E1651A">
        <w:rPr>
          <w:rFonts w:asciiTheme="minorHAnsi" w:hAnsiTheme="minorHAnsi" w:cstheme="minorHAnsi"/>
          <w:iCs/>
          <w:sz w:val="24"/>
          <w:szCs w:val="24"/>
        </w:rPr>
        <w:t>ДГС Варна и др.</w:t>
      </w:r>
    </w:p>
    <w:p w:rsidR="000C15AC" w:rsidRPr="00E1651A" w:rsidRDefault="000C15AC" w:rsidP="00B60924">
      <w:pPr>
        <w:rPr>
          <w:rFonts w:asciiTheme="minorHAnsi" w:hAnsiTheme="minorHAnsi" w:cstheme="minorHAnsi"/>
          <w:iCs/>
          <w:sz w:val="24"/>
          <w:szCs w:val="24"/>
        </w:rPr>
      </w:pPr>
    </w:p>
    <w:p w:rsidR="000C15AC" w:rsidRPr="00E1651A" w:rsidRDefault="000C15AC"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По протежението на българското черноморие има много индивиди от </w:t>
      </w:r>
      <w:r w:rsidRPr="00E1651A">
        <w:rPr>
          <w:rFonts w:asciiTheme="minorHAnsi" w:hAnsiTheme="minorHAnsi" w:cstheme="minorHAnsi"/>
          <w:i/>
          <w:iCs/>
          <w:sz w:val="24"/>
          <w:szCs w:val="24"/>
        </w:rPr>
        <w:t>P.halepensis</w:t>
      </w:r>
      <w:r w:rsidRPr="00E1651A">
        <w:rPr>
          <w:rFonts w:asciiTheme="minorHAnsi" w:hAnsiTheme="minorHAnsi" w:cstheme="minorHAnsi"/>
          <w:iCs/>
          <w:sz w:val="24"/>
          <w:szCs w:val="24"/>
        </w:rPr>
        <w:t xml:space="preserve">, за част от които е вероятно да са </w:t>
      </w:r>
      <w:r w:rsidRPr="00E1651A">
        <w:rPr>
          <w:rFonts w:asciiTheme="minorHAnsi" w:hAnsiTheme="minorHAnsi" w:cstheme="minorHAnsi"/>
          <w:i/>
          <w:iCs/>
          <w:sz w:val="24"/>
          <w:szCs w:val="24"/>
        </w:rPr>
        <w:t>P.brutia</w:t>
      </w:r>
      <w:r w:rsidRPr="00E1651A">
        <w:rPr>
          <w:rFonts w:asciiTheme="minorHAnsi" w:hAnsiTheme="minorHAnsi" w:cstheme="minorHAnsi"/>
          <w:iCs/>
          <w:sz w:val="24"/>
          <w:szCs w:val="24"/>
        </w:rPr>
        <w:t>. Те са засаждани като крайпътни и паркови дървета, а през последните години често и като елементи в озеленяването на частни паркови пространства около вили. Наблюдава се семеносене и прихващане на фиданките с предимно добро развитие. Като пример може да се посочи пространство около курортен комплекс Дюни.</w:t>
      </w:r>
    </w:p>
    <w:p w:rsidR="00B60924" w:rsidRPr="00E1651A" w:rsidRDefault="00B60924" w:rsidP="00B60924">
      <w:pPr>
        <w:rPr>
          <w:rFonts w:asciiTheme="minorHAnsi" w:hAnsiTheme="minorHAnsi" w:cstheme="minorHAnsi"/>
          <w:iCs/>
          <w:sz w:val="24"/>
          <w:szCs w:val="24"/>
        </w:rPr>
      </w:pPr>
    </w:p>
    <w:p w:rsidR="00B60924" w:rsidRPr="00E1651A" w:rsidRDefault="00445960" w:rsidP="00445960">
      <w:pPr>
        <w:pStyle w:val="Heading2"/>
        <w:ind w:hanging="5040"/>
        <w:rPr>
          <w:rFonts w:asciiTheme="minorHAnsi" w:hAnsiTheme="minorHAnsi" w:cstheme="minorHAnsi"/>
          <w:szCs w:val="24"/>
        </w:rPr>
      </w:pPr>
      <w:bookmarkStart w:id="14" w:name="_Toc63420223"/>
      <w:r w:rsidRPr="00E1651A">
        <w:rPr>
          <w:rStyle w:val="hps"/>
          <w:rFonts w:asciiTheme="minorHAnsi" w:hAnsiTheme="minorHAnsi" w:cstheme="minorHAnsi"/>
          <w:szCs w:val="24"/>
        </w:rPr>
        <w:t>IV.</w:t>
      </w:r>
      <w:r w:rsidR="00B60924" w:rsidRPr="00E1651A">
        <w:rPr>
          <w:rFonts w:asciiTheme="minorHAnsi" w:hAnsiTheme="minorHAnsi" w:cstheme="minorHAnsi"/>
          <w:szCs w:val="24"/>
        </w:rPr>
        <w:t>3. Биоклиматична ниша за двата вида</w:t>
      </w:r>
      <w:bookmarkEnd w:id="14"/>
    </w:p>
    <w:p w:rsidR="00B60924" w:rsidRPr="00E1651A" w:rsidRDefault="00B60924" w:rsidP="00B60924">
      <w:pPr>
        <w:rPr>
          <w:rFonts w:asciiTheme="minorHAnsi" w:hAnsiTheme="minorHAnsi" w:cstheme="minorHAnsi"/>
          <w:iCs/>
          <w:sz w:val="24"/>
          <w:szCs w:val="24"/>
        </w:rPr>
      </w:pPr>
    </w:p>
    <w:p w:rsidR="00445960" w:rsidRPr="00E1651A" w:rsidRDefault="00445960" w:rsidP="00B60924">
      <w:pPr>
        <w:rPr>
          <w:rFonts w:asciiTheme="minorHAnsi" w:hAnsiTheme="minorHAnsi" w:cstheme="minorHAnsi"/>
          <w:iCs/>
          <w:sz w:val="24"/>
          <w:szCs w:val="24"/>
        </w:rPr>
      </w:pPr>
      <w:r w:rsidRPr="00E1651A">
        <w:rPr>
          <w:rFonts w:asciiTheme="minorHAnsi" w:hAnsiTheme="minorHAnsi" w:cstheme="minorHAnsi"/>
          <w:iCs/>
          <w:sz w:val="24"/>
          <w:szCs w:val="24"/>
        </w:rPr>
        <w:t>Калабрийски бор</w:t>
      </w:r>
    </w:p>
    <w:p w:rsidR="00445960" w:rsidRPr="00E1651A" w:rsidRDefault="00445960"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 xml:space="preserve">В най-северните си континентални находища (град Испарта, Турция) </w:t>
      </w:r>
      <w:r w:rsidR="00445960" w:rsidRPr="00E1651A">
        <w:rPr>
          <w:rFonts w:asciiTheme="minorHAnsi" w:hAnsiTheme="minorHAnsi" w:cstheme="minorHAnsi"/>
          <w:iCs/>
          <w:sz w:val="24"/>
          <w:szCs w:val="24"/>
          <w:lang w:eastAsia="bg-BG"/>
        </w:rPr>
        <w:t>номиналният под-вид</w:t>
      </w:r>
      <w:r w:rsidRPr="00E1651A">
        <w:rPr>
          <w:rFonts w:asciiTheme="minorHAnsi" w:hAnsiTheme="minorHAnsi" w:cstheme="minorHAnsi"/>
          <w:iCs/>
          <w:sz w:val="24"/>
          <w:szCs w:val="24"/>
          <w:lang w:eastAsia="bg-BG"/>
        </w:rPr>
        <w:t xml:space="preserve"> се среща до средна януарска 1,8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средна от минималните през януари -2,2</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 средна юлска 23,5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средна годишна 12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валежи 506 мм; долен супра медитерански, омбротип Io 3.1 горен сух. </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 xml:space="preserve">В близко разположени са находищата в горите на село Дадя 85 </w:t>
      </w:r>
      <w:r w:rsidR="000C15AC" w:rsidRPr="00E1651A">
        <w:rPr>
          <w:rFonts w:asciiTheme="minorHAnsi" w:hAnsiTheme="minorHAnsi" w:cstheme="minorHAnsi"/>
          <w:iCs/>
          <w:sz w:val="24"/>
          <w:szCs w:val="24"/>
          <w:lang w:eastAsia="bg-BG"/>
        </w:rPr>
        <w:t>м н.в.</w:t>
      </w:r>
      <w:r w:rsidRPr="00E1651A">
        <w:rPr>
          <w:rFonts w:asciiTheme="minorHAnsi" w:hAnsiTheme="minorHAnsi" w:cstheme="minorHAnsi"/>
          <w:iCs/>
          <w:sz w:val="24"/>
          <w:szCs w:val="24"/>
          <w:lang w:eastAsia="bg-BG"/>
        </w:rPr>
        <w:t xml:space="preserve"> (</w:t>
      </w:r>
      <w:hyperlink r:id="rId16" w:history="1">
        <w:r w:rsidRPr="00E1651A">
          <w:rPr>
            <w:rStyle w:val="Hyperlink"/>
            <w:rFonts w:asciiTheme="minorHAnsi" w:hAnsiTheme="minorHAnsi" w:cstheme="minorHAnsi"/>
            <w:iCs/>
            <w:sz w:val="24"/>
            <w:szCs w:val="24"/>
            <w:lang w:eastAsia="bg-BG"/>
          </w:rPr>
          <w:t>http://en.climate-data.org/location/735131/</w:t>
        </w:r>
      </w:hyperlink>
      <w:r w:rsidR="000C15AC" w:rsidRPr="00E1651A">
        <w:rPr>
          <w:rFonts w:asciiTheme="minorHAnsi" w:hAnsiTheme="minorHAnsi" w:cstheme="minorHAnsi"/>
          <w:iCs/>
          <w:sz w:val="24"/>
          <w:szCs w:val="24"/>
          <w:lang w:eastAsia="bg-BG"/>
        </w:rPr>
        <w:t xml:space="preserve">) био-климатът е </w:t>
      </w:r>
      <w:r w:rsidRPr="00E1651A">
        <w:rPr>
          <w:rFonts w:asciiTheme="minorHAnsi" w:hAnsiTheme="minorHAnsi" w:cstheme="minorHAnsi"/>
          <w:iCs/>
          <w:sz w:val="24"/>
          <w:szCs w:val="24"/>
          <w:lang w:eastAsia="bg-BG"/>
        </w:rPr>
        <w:t xml:space="preserve"> горен мезомедитерански климат,  Io 3.2 горен сух, с януарска изотерма 3,0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градуса, средна от минималните през януари -0,5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средна юлска 24,4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средна годишна 13.8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w:t>
      </w:r>
      <w:r w:rsidRPr="00E1651A">
        <w:rPr>
          <w:rFonts w:asciiTheme="minorHAnsi" w:hAnsiTheme="minorHAnsi" w:cstheme="minorHAnsi"/>
          <w:iCs/>
          <w:sz w:val="24"/>
          <w:szCs w:val="24"/>
        </w:rPr>
        <w:t xml:space="preserve"> средна от абсолютните минимални около – -8 °C, зона по USDA 8В</w:t>
      </w:r>
      <w:r w:rsidRPr="00E1651A">
        <w:rPr>
          <w:rFonts w:asciiTheme="minorHAnsi" w:hAnsiTheme="minorHAnsi" w:cstheme="minorHAnsi"/>
          <w:iCs/>
          <w:sz w:val="24"/>
          <w:szCs w:val="24"/>
          <w:lang w:eastAsia="bg-BG"/>
        </w:rPr>
        <w:t xml:space="preserve">. На височина 250 метра в същата локация климата е преходен от горен мезо към долен супра средиземноморски, Io 3.4 горен сух, с януарска изотерма 2,4 °C, средна от минималните през януари -1,0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 средна юлска 23,7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 средна годишна 13.1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w:t>
      </w:r>
      <w:r w:rsidRPr="00E1651A">
        <w:rPr>
          <w:rFonts w:asciiTheme="minorHAnsi" w:hAnsiTheme="minorHAnsi" w:cstheme="minorHAnsi"/>
          <w:iCs/>
          <w:sz w:val="24"/>
          <w:szCs w:val="24"/>
        </w:rPr>
        <w:t>средна от абсолютните минимални около – -8,4 °C, зона по USDA 8В</w:t>
      </w:r>
      <w:r w:rsidRPr="00E1651A">
        <w:rPr>
          <w:rFonts w:asciiTheme="minorHAnsi" w:hAnsiTheme="minorHAnsi" w:cstheme="minorHAnsi"/>
          <w:iCs/>
          <w:sz w:val="24"/>
          <w:szCs w:val="24"/>
          <w:lang w:eastAsia="bg-BG"/>
        </w:rPr>
        <w:t xml:space="preserve">. В района на Дадя на височина 300-350 метра вида формира смесени съобщества с благун – климата става по хладен и влажен – долен супра средизменоморски, Io 3.5 горен сух, с януарска изотерма 2,1-2,3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средна от минималните през януари -1,4 - -1,2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 средна юлска 23,3- 23,5</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 средна годишна 12.7-12,9 градуса </w:t>
      </w:r>
      <w:r w:rsidRPr="00E1651A">
        <w:rPr>
          <w:rFonts w:asciiTheme="minorHAnsi" w:hAnsiTheme="minorHAnsi" w:cstheme="minorHAnsi"/>
          <w:iCs/>
          <w:sz w:val="24"/>
          <w:szCs w:val="24"/>
        </w:rPr>
        <w:t>°C</w:t>
      </w:r>
      <w:r w:rsidRPr="00E1651A">
        <w:rPr>
          <w:rFonts w:asciiTheme="minorHAnsi" w:hAnsiTheme="minorHAnsi" w:cstheme="minorHAnsi"/>
          <w:iCs/>
          <w:sz w:val="24"/>
          <w:szCs w:val="24"/>
          <w:lang w:eastAsia="bg-BG"/>
        </w:rPr>
        <w:t xml:space="preserve"> ,</w:t>
      </w:r>
      <w:r w:rsidRPr="00E1651A">
        <w:rPr>
          <w:rFonts w:asciiTheme="minorHAnsi" w:hAnsiTheme="minorHAnsi" w:cstheme="minorHAnsi"/>
          <w:iCs/>
          <w:sz w:val="24"/>
          <w:szCs w:val="24"/>
        </w:rPr>
        <w:t xml:space="preserve"> средна от абсолютните минимални около – -8,5- -8,7 градуса, зона по USDA 8В</w:t>
      </w:r>
      <w:r w:rsidRPr="00E1651A">
        <w:rPr>
          <w:rFonts w:asciiTheme="minorHAnsi" w:hAnsiTheme="minorHAnsi" w:cstheme="minorHAnsi"/>
          <w:iCs/>
          <w:sz w:val="24"/>
          <w:szCs w:val="24"/>
          <w:lang w:eastAsia="bg-BG"/>
        </w:rPr>
        <w:t>.</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lang w:eastAsia="bg-BG"/>
        </w:rPr>
        <w:lastRenderedPageBreak/>
        <w:t xml:space="preserve">Единични екземпляри се срещат и в България в Ивайловградско – адвентивно в селища (Сив кладенец) или диворастящи. </w:t>
      </w:r>
      <w:r w:rsidRPr="00E1651A">
        <w:rPr>
          <w:rFonts w:asciiTheme="minorHAnsi" w:hAnsiTheme="minorHAnsi" w:cstheme="minorHAnsi"/>
          <w:sz w:val="24"/>
          <w:szCs w:val="24"/>
        </w:rPr>
        <w:t>К</w:t>
      </w:r>
      <w:r w:rsidRPr="00E1651A">
        <w:rPr>
          <w:rFonts w:asciiTheme="minorHAnsi" w:hAnsiTheme="minorHAnsi" w:cstheme="minorHAnsi"/>
          <w:iCs/>
          <w:sz w:val="24"/>
          <w:szCs w:val="24"/>
        </w:rPr>
        <w:t>лиматичен аналог станция Ивайловград, данни по климатичен справочник до 1991 година  – на границата на супра и мезомедитеранския климат, янураска изотерма 1,4 градуса °C , средна годишна температура 12,8 °C , индекс на засушаване Io 4,2 – долен суб-хумиден, средна от абсолютните минимални около – -9,5 градуса, зона по USDA 8b.</w:t>
      </w:r>
    </w:p>
    <w:p w:rsidR="00445960" w:rsidRPr="00E1651A" w:rsidRDefault="00445960" w:rsidP="00B60924">
      <w:pPr>
        <w:rPr>
          <w:rFonts w:asciiTheme="minorHAnsi" w:hAnsiTheme="minorHAnsi" w:cstheme="minorHAnsi"/>
          <w:iCs/>
          <w:sz w:val="24"/>
          <w:szCs w:val="24"/>
        </w:rPr>
      </w:pPr>
    </w:p>
    <w:p w:rsidR="00445960" w:rsidRPr="00E1651A" w:rsidRDefault="00445960"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В южните части на разпространение в района на Атика и гр. Алепо се среща в аридни условия. </w:t>
      </w:r>
    </w:p>
    <w:p w:rsidR="00445960" w:rsidRPr="00E1651A" w:rsidRDefault="00445960" w:rsidP="00B60924">
      <w:pPr>
        <w:rPr>
          <w:rFonts w:asciiTheme="minorHAnsi" w:hAnsiTheme="minorHAnsi" w:cstheme="minorHAnsi"/>
          <w:iCs/>
          <w:sz w:val="24"/>
          <w:szCs w:val="24"/>
        </w:rPr>
      </w:pPr>
    </w:p>
    <w:p w:rsidR="00445960" w:rsidRPr="00E1651A" w:rsidRDefault="00445960" w:rsidP="00B60924">
      <w:pPr>
        <w:rPr>
          <w:rFonts w:asciiTheme="minorHAnsi" w:hAnsiTheme="minorHAnsi" w:cstheme="minorHAnsi"/>
          <w:iCs/>
          <w:sz w:val="24"/>
          <w:szCs w:val="24"/>
        </w:rPr>
      </w:pPr>
      <w:r w:rsidRPr="00E1651A">
        <w:rPr>
          <w:rFonts w:asciiTheme="minorHAnsi" w:hAnsiTheme="minorHAnsi" w:cstheme="minorHAnsi"/>
          <w:iCs/>
          <w:sz w:val="24"/>
          <w:szCs w:val="24"/>
        </w:rPr>
        <w:t>Елдарски бор</w:t>
      </w:r>
    </w:p>
    <w:p w:rsidR="00445960" w:rsidRPr="00E1651A" w:rsidRDefault="00445960" w:rsidP="00B60924">
      <w:pPr>
        <w:rPr>
          <w:rFonts w:asciiTheme="minorHAnsi" w:hAnsiTheme="minorHAnsi" w:cstheme="minorHAnsi"/>
          <w:iCs/>
          <w:sz w:val="24"/>
          <w:szCs w:val="24"/>
        </w:rPr>
      </w:pPr>
    </w:p>
    <w:p w:rsidR="00445960" w:rsidRPr="00E1651A" w:rsidRDefault="00445960"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rPr>
        <w:t>Климатът в който се среща Елдарският бор е в Кавказ е горен-мезосредиземноморски, долен засушлив, суб-континентален – или максимално близък до прогнозните климати в СИДП</w:t>
      </w:r>
      <w:r w:rsidR="008B5A04" w:rsidRPr="00E1651A">
        <w:rPr>
          <w:rFonts w:asciiTheme="minorHAnsi" w:hAnsiTheme="minorHAnsi" w:cstheme="minorHAnsi"/>
          <w:iCs/>
          <w:sz w:val="24"/>
          <w:szCs w:val="24"/>
        </w:rPr>
        <w:t>.</w:t>
      </w:r>
    </w:p>
    <w:p w:rsidR="00B60924" w:rsidRPr="00E1651A" w:rsidRDefault="00B60924" w:rsidP="00B60924">
      <w:pPr>
        <w:rPr>
          <w:rFonts w:asciiTheme="minorHAnsi" w:hAnsiTheme="minorHAnsi" w:cstheme="minorHAnsi"/>
          <w:iCs/>
          <w:sz w:val="24"/>
          <w:szCs w:val="24"/>
          <w:lang w:eastAsia="bg-BG"/>
        </w:rPr>
      </w:pPr>
    </w:p>
    <w:p w:rsidR="00B60924" w:rsidRPr="00E1651A" w:rsidRDefault="00445960" w:rsidP="00445960">
      <w:pPr>
        <w:pStyle w:val="Heading2"/>
        <w:ind w:left="0"/>
        <w:rPr>
          <w:rFonts w:asciiTheme="minorHAnsi" w:hAnsiTheme="minorHAnsi" w:cstheme="minorHAnsi"/>
          <w:szCs w:val="24"/>
        </w:rPr>
      </w:pPr>
      <w:bookmarkStart w:id="15" w:name="_Toc63420224"/>
      <w:r w:rsidRPr="00E1651A">
        <w:rPr>
          <w:rStyle w:val="hps"/>
          <w:rFonts w:asciiTheme="minorHAnsi" w:hAnsiTheme="minorHAnsi" w:cstheme="minorHAnsi"/>
          <w:szCs w:val="24"/>
        </w:rPr>
        <w:t>IV.</w:t>
      </w:r>
      <w:r w:rsidR="00B60924" w:rsidRPr="00E1651A">
        <w:rPr>
          <w:rFonts w:asciiTheme="minorHAnsi" w:hAnsiTheme="minorHAnsi" w:cstheme="minorHAnsi"/>
          <w:szCs w:val="24"/>
        </w:rPr>
        <w:t xml:space="preserve">4. ДГС/ДЛС и подпояси на територията на </w:t>
      </w:r>
      <w:r w:rsidR="00FA2395" w:rsidRPr="00E1651A">
        <w:rPr>
          <w:rFonts w:asciiTheme="minorHAnsi" w:hAnsiTheme="minorHAnsi" w:cstheme="minorHAnsi"/>
          <w:szCs w:val="24"/>
        </w:rPr>
        <w:t>СИДП</w:t>
      </w:r>
      <w:r w:rsidR="00B60924" w:rsidRPr="00E1651A">
        <w:rPr>
          <w:rFonts w:asciiTheme="minorHAnsi" w:hAnsiTheme="minorHAnsi" w:cstheme="minorHAnsi"/>
          <w:szCs w:val="24"/>
        </w:rPr>
        <w:t xml:space="preserve"> в които вида ще има подходящи биоклиматични условия за развитие</w:t>
      </w:r>
      <w:bookmarkEnd w:id="15"/>
    </w:p>
    <w:p w:rsidR="00B60924" w:rsidRPr="00E1651A" w:rsidRDefault="00B60924" w:rsidP="00B60924">
      <w:pPr>
        <w:rPr>
          <w:rFonts w:asciiTheme="minorHAnsi" w:hAnsiTheme="minorHAnsi" w:cstheme="minorHAnsi"/>
          <w:iCs/>
          <w:sz w:val="24"/>
          <w:szCs w:val="24"/>
        </w:rPr>
      </w:pPr>
    </w:p>
    <w:p w:rsidR="00485947" w:rsidRPr="00E1651A" w:rsidRDefault="00485947" w:rsidP="00B60924">
      <w:pPr>
        <w:rPr>
          <w:rFonts w:asciiTheme="minorHAnsi" w:hAnsiTheme="minorHAnsi" w:cstheme="minorHAnsi"/>
          <w:iCs/>
          <w:sz w:val="24"/>
          <w:szCs w:val="24"/>
        </w:rPr>
      </w:pPr>
      <w:r w:rsidRPr="00E1651A">
        <w:rPr>
          <w:rFonts w:asciiTheme="minorHAnsi" w:hAnsiTheme="minorHAnsi" w:cstheme="minorHAnsi"/>
          <w:iCs/>
          <w:sz w:val="24"/>
          <w:szCs w:val="24"/>
        </w:rPr>
        <w:t>Калабрийски бор</w:t>
      </w:r>
    </w:p>
    <w:p w:rsidR="00485947" w:rsidRPr="00E1651A" w:rsidRDefault="00485947" w:rsidP="00B60924">
      <w:pPr>
        <w:rPr>
          <w:rFonts w:asciiTheme="minorHAnsi" w:hAnsiTheme="minorHAnsi" w:cstheme="minorHAnsi"/>
          <w:iCs/>
          <w:sz w:val="24"/>
          <w:szCs w:val="24"/>
        </w:rPr>
      </w:pPr>
    </w:p>
    <w:p w:rsidR="00485947" w:rsidRPr="00E1651A" w:rsidRDefault="00485947" w:rsidP="00485947">
      <w:pPr>
        <w:numPr>
          <w:ilvl w:val="0"/>
          <w:numId w:val="40"/>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За експериментално въвеждане понастоящем в ДГС/ДЛС: крайморските части на ДЛС „Балчик“, ДГС „Варна“</w:t>
      </w:r>
    </w:p>
    <w:p w:rsidR="00485947" w:rsidRPr="00E1651A" w:rsidRDefault="00485947" w:rsidP="00485947">
      <w:pPr>
        <w:ind w:left="1440"/>
        <w:rPr>
          <w:rFonts w:asciiTheme="minorHAnsi" w:hAnsiTheme="minorHAnsi" w:cstheme="minorHAnsi"/>
          <w:iCs/>
          <w:sz w:val="24"/>
          <w:szCs w:val="24"/>
        </w:rPr>
      </w:pPr>
    </w:p>
    <w:p w:rsidR="00485947" w:rsidRPr="00E1651A" w:rsidRDefault="00485947" w:rsidP="00485947">
      <w:pPr>
        <w:rPr>
          <w:rFonts w:asciiTheme="minorHAnsi" w:hAnsiTheme="minorHAnsi" w:cstheme="minorHAnsi"/>
          <w:iCs/>
          <w:sz w:val="24"/>
          <w:szCs w:val="24"/>
        </w:rPr>
      </w:pPr>
    </w:p>
    <w:p w:rsidR="00485947" w:rsidRPr="00E1651A" w:rsidRDefault="00485947" w:rsidP="00485947">
      <w:pPr>
        <w:numPr>
          <w:ilvl w:val="0"/>
          <w:numId w:val="40"/>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Бъдещ потенциален вид в периода до 2100 г. в ДГС/ДЛС: под-пояси I-2 и I-3 на ДЛС „Балчик“, ДГС „Варна“, ДГС „Шумен“, ДГС „Суворово“, ДГС „Провадия“, ДГС „Нови пазар“, ДЛС „Шерба“, ДГС „Смядово“, ДГС „Цонево“, ДГС „Преслав“, ДГС „Върбица“, ДГС „Търговище“, ДГС „Омуртаг“, ДЛС „Паламара“, ДЛС „Черни Лом“, ДЛС „Тервел“, ДГС „Добрич“, ДГС „Генерал Тошево“</w:t>
      </w:r>
    </w:p>
    <w:p w:rsidR="00485947" w:rsidRPr="00E1651A" w:rsidRDefault="00485947" w:rsidP="00B60924">
      <w:pPr>
        <w:rPr>
          <w:rFonts w:asciiTheme="minorHAnsi" w:hAnsiTheme="minorHAnsi" w:cstheme="minorHAnsi"/>
          <w:iCs/>
          <w:sz w:val="24"/>
          <w:szCs w:val="24"/>
        </w:rPr>
      </w:pPr>
    </w:p>
    <w:p w:rsidR="00485947" w:rsidRPr="00E1651A" w:rsidRDefault="00485947" w:rsidP="00B60924">
      <w:pPr>
        <w:rPr>
          <w:rFonts w:asciiTheme="minorHAnsi" w:hAnsiTheme="minorHAnsi" w:cstheme="minorHAnsi"/>
          <w:iCs/>
          <w:sz w:val="24"/>
          <w:szCs w:val="24"/>
        </w:rPr>
      </w:pPr>
      <w:r w:rsidRPr="00E1651A">
        <w:rPr>
          <w:rFonts w:asciiTheme="minorHAnsi" w:hAnsiTheme="minorHAnsi" w:cstheme="minorHAnsi"/>
          <w:iCs/>
          <w:sz w:val="24"/>
          <w:szCs w:val="24"/>
        </w:rPr>
        <w:t>Елдарски бор</w:t>
      </w:r>
    </w:p>
    <w:p w:rsidR="00485947" w:rsidRPr="00E1651A" w:rsidRDefault="00485947" w:rsidP="00485947">
      <w:pPr>
        <w:rPr>
          <w:rFonts w:asciiTheme="minorHAnsi" w:hAnsiTheme="minorHAnsi" w:cstheme="minorHAnsi"/>
          <w:iCs/>
          <w:sz w:val="24"/>
          <w:szCs w:val="24"/>
        </w:rPr>
      </w:pPr>
    </w:p>
    <w:p w:rsidR="00485947" w:rsidRPr="00E1651A" w:rsidRDefault="00485947" w:rsidP="00485947">
      <w:pPr>
        <w:numPr>
          <w:ilvl w:val="0"/>
          <w:numId w:val="40"/>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За експериментално въвеждане понастоящем и бъдещ потенциален вид в периода до 2100 г. в ДГС/ДЛС: под-пояси I-2 и I-3 на ДЛС „Балчик“, ДГС „Варна“, ДГС „Шумен“, ДГС „Суворово“, ДГС „Провадия“, ДГС „Нови пазар“, ДЛС „Шерба“, ДГС „Смядово“, ДГС „Цонево“, ДГС „Преслав“, ДГС „Върбица“, ДГС „Търговище“, ДГС „Омуртаг“, ДЛС „Паламара“, ДЛС „Черни Лом“, ДЛС „Тервел“, ДГС „Добрич“, ДГС „Генерал Тошево“</w:t>
      </w:r>
    </w:p>
    <w:p w:rsidR="00485947" w:rsidRPr="00E1651A" w:rsidRDefault="00485947" w:rsidP="00B60924">
      <w:pPr>
        <w:rPr>
          <w:rFonts w:asciiTheme="minorHAnsi" w:hAnsiTheme="minorHAnsi" w:cstheme="minorHAnsi"/>
          <w:iCs/>
          <w:sz w:val="24"/>
          <w:szCs w:val="24"/>
        </w:rPr>
      </w:pPr>
    </w:p>
    <w:p w:rsidR="00B60924" w:rsidRPr="00E1651A" w:rsidRDefault="00B60924" w:rsidP="00485947">
      <w:pPr>
        <w:suppressAutoHyphens w:val="0"/>
        <w:rPr>
          <w:rFonts w:asciiTheme="minorHAnsi" w:hAnsiTheme="minorHAnsi" w:cstheme="minorHAnsi"/>
          <w:iCs/>
          <w:sz w:val="24"/>
          <w:szCs w:val="24"/>
        </w:rPr>
      </w:pPr>
    </w:p>
    <w:p w:rsidR="00B60924" w:rsidRPr="00E1651A" w:rsidRDefault="00445960" w:rsidP="00445960">
      <w:pPr>
        <w:pStyle w:val="Heading2"/>
        <w:ind w:hanging="5040"/>
        <w:rPr>
          <w:rFonts w:asciiTheme="minorHAnsi" w:hAnsiTheme="minorHAnsi" w:cstheme="minorHAnsi"/>
          <w:szCs w:val="24"/>
        </w:rPr>
      </w:pPr>
      <w:bookmarkStart w:id="16" w:name="_Toc63420225"/>
      <w:r w:rsidRPr="00E1651A">
        <w:rPr>
          <w:rStyle w:val="hps"/>
          <w:rFonts w:asciiTheme="minorHAnsi" w:hAnsiTheme="minorHAnsi" w:cstheme="minorHAnsi"/>
          <w:szCs w:val="24"/>
        </w:rPr>
        <w:t>IV.</w:t>
      </w:r>
      <w:r w:rsidR="00B60924" w:rsidRPr="00E1651A">
        <w:rPr>
          <w:rFonts w:asciiTheme="minorHAnsi" w:hAnsiTheme="minorHAnsi" w:cstheme="minorHAnsi"/>
          <w:szCs w:val="24"/>
        </w:rPr>
        <w:t>5. Почвени условия и месторастения</w:t>
      </w:r>
      <w:bookmarkEnd w:id="16"/>
    </w:p>
    <w:p w:rsidR="00B60924" w:rsidRPr="00E1651A" w:rsidRDefault="00B60924" w:rsidP="00B60924">
      <w:pPr>
        <w:rPr>
          <w:rFonts w:asciiTheme="minorHAnsi" w:hAnsiTheme="minorHAnsi" w:cstheme="minorHAnsi"/>
          <w:iCs/>
          <w:sz w:val="24"/>
          <w:szCs w:val="24"/>
        </w:rPr>
      </w:pPr>
    </w:p>
    <w:p w:rsidR="00B60924" w:rsidRPr="00E1651A" w:rsidRDefault="00B60924" w:rsidP="00B60924">
      <w:pPr>
        <w:numPr>
          <w:ilvl w:val="0"/>
          <w:numId w:val="46"/>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 xml:space="preserve">Двата вида се срещат като доминираща растителност по планински склонове с варовити почви, включително и скелетни такива. </w:t>
      </w:r>
    </w:p>
    <w:p w:rsidR="00B60924" w:rsidRPr="00E1651A" w:rsidRDefault="00B60924" w:rsidP="00B60924">
      <w:pPr>
        <w:numPr>
          <w:ilvl w:val="0"/>
          <w:numId w:val="43"/>
        </w:numPr>
        <w:suppressAutoHyphens w:val="0"/>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 xml:space="preserve">На плитки, скелетни и ерозирали почви те могат да са доминиращи  пионерни видове преди формирането на по богати почви подходящи за дъбови гори. </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485947">
      <w:pPr>
        <w:pStyle w:val="Heading1"/>
        <w:rPr>
          <w:rFonts w:asciiTheme="minorHAnsi" w:hAnsiTheme="minorHAnsi" w:cstheme="minorHAnsi"/>
          <w:sz w:val="24"/>
          <w:szCs w:val="24"/>
        </w:rPr>
      </w:pPr>
      <w:r w:rsidRPr="00E1651A">
        <w:rPr>
          <w:rFonts w:asciiTheme="minorHAnsi" w:hAnsiTheme="minorHAnsi" w:cstheme="minorHAnsi"/>
          <w:sz w:val="24"/>
          <w:szCs w:val="24"/>
          <w:lang w:eastAsia="bg-BG"/>
        </w:rPr>
        <w:br w:type="page"/>
      </w:r>
      <w:bookmarkStart w:id="17" w:name="_Toc63420226"/>
      <w:r w:rsidR="00485947" w:rsidRPr="00E1651A">
        <w:rPr>
          <w:rFonts w:asciiTheme="minorHAnsi" w:hAnsiTheme="minorHAnsi" w:cstheme="minorHAnsi"/>
          <w:sz w:val="24"/>
          <w:szCs w:val="24"/>
          <w:lang w:eastAsia="bg-BG"/>
        </w:rPr>
        <w:lastRenderedPageBreak/>
        <w:t>V</w:t>
      </w:r>
      <w:r w:rsidRPr="00E1651A">
        <w:rPr>
          <w:rFonts w:asciiTheme="minorHAnsi" w:hAnsiTheme="minorHAnsi" w:cstheme="minorHAnsi"/>
          <w:sz w:val="24"/>
          <w:szCs w:val="24"/>
          <w:lang w:eastAsia="bg-BG"/>
        </w:rPr>
        <w:t xml:space="preserve">. </w:t>
      </w:r>
      <w:r w:rsidRPr="00E1651A">
        <w:rPr>
          <w:rFonts w:asciiTheme="minorHAnsi" w:hAnsiTheme="minorHAnsi" w:cstheme="minorHAnsi"/>
          <w:i/>
          <w:sz w:val="24"/>
          <w:szCs w:val="24"/>
        </w:rPr>
        <w:t>Cupressus sempervivens</w:t>
      </w:r>
      <w:r w:rsidRPr="00E1651A">
        <w:rPr>
          <w:rFonts w:asciiTheme="minorHAnsi" w:hAnsiTheme="minorHAnsi" w:cstheme="minorHAnsi"/>
          <w:sz w:val="24"/>
          <w:szCs w:val="24"/>
        </w:rPr>
        <w:t xml:space="preserve"> - Обикновен кипарис</w:t>
      </w:r>
      <w:bookmarkEnd w:id="17"/>
      <w:r w:rsidRPr="00E1651A">
        <w:rPr>
          <w:rFonts w:asciiTheme="minorHAnsi" w:hAnsiTheme="minorHAnsi" w:cstheme="minorHAnsi"/>
          <w:sz w:val="24"/>
          <w:szCs w:val="24"/>
        </w:rPr>
        <w:t xml:space="preserve">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sz w:val="24"/>
          <w:szCs w:val="24"/>
        </w:rPr>
        <w:t>Широко разпространен вид в озеленителната практика с пирамидалната си форма (същата е разпространена и в районите с адвентивен произход в Гърция). В местата с естествен произход преобладава широката корона и вида достига до височина над 30 метра.</w:t>
      </w: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Виж повече за вида тук: </w:t>
      </w:r>
      <w:hyperlink r:id="rId17" w:history="1">
        <w:r w:rsidRPr="00E1651A">
          <w:rPr>
            <w:rStyle w:val="Hyperlink"/>
            <w:rFonts w:asciiTheme="minorHAnsi" w:hAnsiTheme="minorHAnsi" w:cstheme="minorHAnsi"/>
            <w:iCs/>
            <w:sz w:val="24"/>
            <w:szCs w:val="24"/>
          </w:rPr>
          <w:t>https://ies-ows.jrc.ec.europa.eu/efdac/download/Atlas/pdf/Cupressus_sempervirens.pdf</w:t>
        </w:r>
      </w:hyperlink>
    </w:p>
    <w:p w:rsidR="00B60924" w:rsidRPr="00E1651A" w:rsidRDefault="00B60924" w:rsidP="00B60924">
      <w:pPr>
        <w:rPr>
          <w:rFonts w:asciiTheme="minorHAnsi" w:hAnsiTheme="minorHAnsi" w:cstheme="minorHAnsi"/>
          <w:iCs/>
          <w:sz w:val="24"/>
          <w:szCs w:val="24"/>
        </w:rPr>
      </w:pPr>
    </w:p>
    <w:p w:rsidR="00B60924" w:rsidRPr="00E1651A" w:rsidRDefault="00B60924" w:rsidP="00B60924">
      <w:pPr>
        <w:pStyle w:val="ListParagraph"/>
        <w:ind w:left="0"/>
        <w:jc w:val="both"/>
        <w:rPr>
          <w:rFonts w:asciiTheme="minorHAnsi" w:hAnsiTheme="minorHAnsi" w:cstheme="minorHAnsi"/>
          <w:sz w:val="24"/>
          <w:szCs w:val="24"/>
          <w:lang w:val="bg-BG"/>
        </w:rPr>
      </w:pPr>
      <w:r w:rsidRPr="00E1651A">
        <w:rPr>
          <w:rFonts w:asciiTheme="minorHAnsi" w:hAnsiTheme="minorHAnsi" w:cstheme="minorHAnsi"/>
          <w:sz w:val="24"/>
          <w:szCs w:val="24"/>
          <w:lang w:val="bg-BG"/>
        </w:rPr>
        <w:t xml:space="preserve">Най-близко разположени диви популации южна Албания, Самос, полуостров Дилек в Турция. Множество насаждения и култури у нас. </w:t>
      </w:r>
    </w:p>
    <w:p w:rsidR="00B60924" w:rsidRPr="00E1651A" w:rsidRDefault="00B60924" w:rsidP="00B60924">
      <w:pPr>
        <w:pStyle w:val="ListParagraph"/>
        <w:ind w:left="0"/>
        <w:jc w:val="both"/>
        <w:rPr>
          <w:rFonts w:asciiTheme="minorHAnsi" w:hAnsiTheme="minorHAnsi" w:cstheme="minorHAnsi"/>
          <w:sz w:val="24"/>
          <w:szCs w:val="24"/>
          <w:lang w:val="bg-BG"/>
        </w:rPr>
      </w:pPr>
    </w:p>
    <w:p w:rsidR="00B60924" w:rsidRPr="00E1651A" w:rsidRDefault="00B60924" w:rsidP="00B60924">
      <w:pPr>
        <w:pStyle w:val="ListParagraph"/>
        <w:ind w:left="0"/>
        <w:jc w:val="both"/>
        <w:rPr>
          <w:rFonts w:asciiTheme="minorHAnsi" w:hAnsiTheme="minorHAnsi" w:cstheme="minorHAnsi"/>
          <w:iCs/>
          <w:sz w:val="24"/>
          <w:szCs w:val="24"/>
          <w:lang w:val="bg-BG"/>
        </w:rPr>
      </w:pPr>
      <w:r w:rsidRPr="00E1651A">
        <w:rPr>
          <w:rFonts w:asciiTheme="minorHAnsi" w:hAnsiTheme="minorHAnsi" w:cstheme="minorHAnsi"/>
          <w:sz w:val="24"/>
          <w:szCs w:val="24"/>
          <w:lang w:val="bg-BG"/>
        </w:rPr>
        <w:t>В дивата природа характерен както за райони с долен мезомедитерански и горен термомедитерански климат (характеризраща станция Самос (</w:t>
      </w:r>
      <w:r w:rsidRPr="00E1651A">
        <w:rPr>
          <w:rFonts w:asciiTheme="minorHAnsi" w:hAnsiTheme="minorHAnsi" w:cstheme="minorHAnsi"/>
          <w:iCs/>
          <w:sz w:val="24"/>
          <w:szCs w:val="24"/>
          <w:lang w:val="bg-BG"/>
        </w:rPr>
        <w:t xml:space="preserve">януарска изотерма 10,0 °C градуса, средна годишна температура 18,0 °C, индекс на засушаване Io 2,4 – долен сух, средна от абсолютните минимални около +1 и +2 градуса °C, зона по USDA 10а), така и в долния и горния супра-средиземноморски пояс – в пояса на кедровите гори. Има широка биоклиматична ниша. Вид в изкуствени условия отглеждан до </w:t>
      </w:r>
      <w:r w:rsidRPr="00E1651A">
        <w:rPr>
          <w:rFonts w:asciiTheme="minorHAnsi" w:hAnsiTheme="minorHAnsi" w:cstheme="minorHAnsi"/>
          <w:sz w:val="24"/>
          <w:szCs w:val="24"/>
          <w:lang w:val="bg-BG"/>
        </w:rPr>
        <w:t>USDA</w:t>
      </w:r>
      <w:r w:rsidRPr="00E1651A">
        <w:rPr>
          <w:rFonts w:asciiTheme="minorHAnsi" w:hAnsiTheme="minorHAnsi" w:cstheme="minorHAnsi"/>
          <w:iCs/>
          <w:sz w:val="24"/>
          <w:szCs w:val="24"/>
          <w:lang w:val="bg-BG"/>
        </w:rPr>
        <w:t xml:space="preserve"> зона </w:t>
      </w:r>
      <w:r w:rsidRPr="00E1651A">
        <w:rPr>
          <w:rFonts w:asciiTheme="minorHAnsi" w:hAnsiTheme="minorHAnsi" w:cstheme="minorHAnsi"/>
          <w:sz w:val="24"/>
          <w:szCs w:val="24"/>
          <w:lang w:val="bg-BG"/>
        </w:rPr>
        <w:t xml:space="preserve"> 7b до  -15.0 °C средни от абсолютните минимални.</w:t>
      </w:r>
    </w:p>
    <w:p w:rsidR="00B60924" w:rsidRPr="00E1651A" w:rsidRDefault="00B60924" w:rsidP="00B60924">
      <w:pPr>
        <w:pStyle w:val="ListParagraph"/>
        <w:ind w:left="0"/>
        <w:jc w:val="both"/>
        <w:rPr>
          <w:rFonts w:asciiTheme="minorHAnsi" w:hAnsiTheme="minorHAnsi" w:cstheme="minorHAnsi"/>
          <w:sz w:val="24"/>
          <w:szCs w:val="24"/>
          <w:lang w:val="bg-BG"/>
        </w:rPr>
      </w:pPr>
    </w:p>
    <w:p w:rsidR="00B60924" w:rsidRPr="00E1651A" w:rsidRDefault="00B60924" w:rsidP="00B60924">
      <w:pPr>
        <w:pStyle w:val="ListParagraph"/>
        <w:ind w:left="0"/>
        <w:jc w:val="both"/>
        <w:rPr>
          <w:rFonts w:asciiTheme="minorHAnsi" w:hAnsiTheme="minorHAnsi" w:cstheme="minorHAnsi"/>
          <w:sz w:val="24"/>
          <w:szCs w:val="24"/>
          <w:lang w:val="bg-BG"/>
        </w:rPr>
      </w:pPr>
      <w:r w:rsidRPr="00E1651A">
        <w:rPr>
          <w:rFonts w:asciiTheme="minorHAnsi" w:hAnsiTheme="minorHAnsi" w:cstheme="minorHAnsi"/>
          <w:sz w:val="24"/>
          <w:szCs w:val="24"/>
          <w:lang w:val="bg-BG"/>
        </w:rPr>
        <w:t>Пригодността за ДГС/ДЛС може да се приеме сходн</w:t>
      </w:r>
      <w:r w:rsidR="008B5A04" w:rsidRPr="00E1651A">
        <w:rPr>
          <w:rFonts w:asciiTheme="minorHAnsi" w:hAnsiTheme="minorHAnsi" w:cstheme="minorHAnsi"/>
          <w:sz w:val="24"/>
          <w:szCs w:val="24"/>
          <w:lang w:val="bg-BG"/>
        </w:rPr>
        <w:t>а</w:t>
      </w:r>
      <w:r w:rsidRPr="00E1651A">
        <w:rPr>
          <w:rFonts w:asciiTheme="minorHAnsi" w:hAnsiTheme="minorHAnsi" w:cstheme="minorHAnsi"/>
          <w:sz w:val="24"/>
          <w:szCs w:val="24"/>
          <w:lang w:val="bg-BG"/>
        </w:rPr>
        <w:t xml:space="preserve"> с тази на дъба Паламуд. Расте по каменисти и скалисти склонове върху скелетни почви – в местообитания и почвени условия много близки до тези на дървовидната хвойна у нас.</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485947">
      <w:pPr>
        <w:pStyle w:val="Heading1"/>
        <w:rPr>
          <w:rStyle w:val="st"/>
          <w:rFonts w:asciiTheme="minorHAnsi" w:hAnsiTheme="minorHAnsi" w:cstheme="minorHAnsi"/>
          <w:sz w:val="24"/>
          <w:szCs w:val="24"/>
        </w:rPr>
      </w:pPr>
      <w:r w:rsidRPr="00E1651A">
        <w:rPr>
          <w:rStyle w:val="hps"/>
          <w:rFonts w:asciiTheme="minorHAnsi" w:hAnsiTheme="minorHAnsi" w:cstheme="minorHAnsi"/>
          <w:sz w:val="24"/>
          <w:szCs w:val="24"/>
        </w:rPr>
        <w:br w:type="page"/>
      </w:r>
      <w:bookmarkStart w:id="18" w:name="_Toc63420227"/>
      <w:r w:rsidR="00485947" w:rsidRPr="00E1651A">
        <w:rPr>
          <w:rStyle w:val="hps"/>
          <w:rFonts w:asciiTheme="minorHAnsi" w:hAnsiTheme="minorHAnsi" w:cstheme="minorHAnsi"/>
          <w:sz w:val="24"/>
          <w:szCs w:val="24"/>
        </w:rPr>
        <w:lastRenderedPageBreak/>
        <w:t>VI</w:t>
      </w:r>
      <w:r w:rsidRPr="00E1651A">
        <w:rPr>
          <w:rStyle w:val="hps"/>
          <w:rFonts w:asciiTheme="minorHAnsi" w:hAnsiTheme="minorHAnsi" w:cstheme="minorHAnsi"/>
          <w:sz w:val="24"/>
          <w:szCs w:val="24"/>
        </w:rPr>
        <w:t xml:space="preserve">. </w:t>
      </w:r>
      <w:r w:rsidRPr="00E1651A">
        <w:rPr>
          <w:rFonts w:asciiTheme="minorHAnsi" w:hAnsiTheme="minorHAnsi" w:cstheme="minorHAnsi"/>
          <w:i/>
          <w:iCs/>
          <w:sz w:val="24"/>
          <w:szCs w:val="24"/>
          <w:lang w:eastAsia="bg-BG"/>
        </w:rPr>
        <w:t>Juniperus</w:t>
      </w:r>
      <w:r w:rsidRPr="00E1651A">
        <w:rPr>
          <w:rStyle w:val="st"/>
          <w:rFonts w:asciiTheme="minorHAnsi" w:hAnsiTheme="minorHAnsi" w:cstheme="minorHAnsi"/>
          <w:i/>
          <w:sz w:val="24"/>
          <w:szCs w:val="24"/>
        </w:rPr>
        <w:t xml:space="preserve"> exelsa</w:t>
      </w:r>
      <w:r w:rsidRPr="00E1651A">
        <w:rPr>
          <w:rStyle w:val="st"/>
          <w:rFonts w:asciiTheme="minorHAnsi" w:hAnsiTheme="minorHAnsi" w:cstheme="minorHAnsi"/>
          <w:sz w:val="24"/>
          <w:szCs w:val="24"/>
        </w:rPr>
        <w:t xml:space="preserve"> – Дървовидна хвойна</w:t>
      </w:r>
      <w:bookmarkEnd w:id="18"/>
      <w:r w:rsidRPr="00E1651A">
        <w:rPr>
          <w:rFonts w:asciiTheme="minorHAnsi" w:hAnsiTheme="minorHAnsi" w:cstheme="minorHAnsi"/>
          <w:sz w:val="24"/>
          <w:szCs w:val="24"/>
        </w:rPr>
        <w:t xml:space="preserve"> </w:t>
      </w:r>
      <w:r w:rsidRPr="00E1651A">
        <w:rPr>
          <w:rStyle w:val="st"/>
          <w:rFonts w:asciiTheme="minorHAnsi" w:hAnsiTheme="minorHAnsi" w:cstheme="minorHAnsi"/>
          <w:sz w:val="24"/>
          <w:szCs w:val="24"/>
        </w:rPr>
        <w:t xml:space="preserve"> </w:t>
      </w:r>
    </w:p>
    <w:p w:rsidR="00B60924" w:rsidRPr="00E1651A" w:rsidRDefault="00B60924" w:rsidP="00485947">
      <w:pPr>
        <w:pStyle w:val="Heading1"/>
        <w:rPr>
          <w:rFonts w:asciiTheme="minorHAnsi" w:hAnsiTheme="minorHAnsi" w:cstheme="minorHAnsi"/>
          <w:iCs/>
          <w:sz w:val="24"/>
          <w:szCs w:val="24"/>
          <w:lang w:eastAsia="bg-BG"/>
        </w:rPr>
      </w:pPr>
    </w:p>
    <w:p w:rsidR="00B60924" w:rsidRPr="00E1651A" w:rsidRDefault="00B60924" w:rsidP="00B60924">
      <w:pPr>
        <w:rPr>
          <w:rStyle w:val="hps"/>
          <w:rFonts w:asciiTheme="minorHAnsi" w:hAnsiTheme="minorHAnsi" w:cstheme="minorHAnsi"/>
          <w:sz w:val="24"/>
          <w:szCs w:val="24"/>
        </w:rPr>
      </w:pPr>
      <w:r w:rsidRPr="00E1651A">
        <w:rPr>
          <w:rFonts w:asciiTheme="minorHAnsi" w:hAnsiTheme="minorHAnsi" w:cstheme="minorHAnsi"/>
          <w:iCs/>
          <w:sz w:val="24"/>
          <w:szCs w:val="24"/>
          <w:lang w:eastAsia="bg-BG"/>
        </w:rPr>
        <w:t xml:space="preserve">Ниско дърво с височина до 20 (25) метра. </w:t>
      </w:r>
      <w:r w:rsidRPr="00E1651A">
        <w:rPr>
          <w:rFonts w:asciiTheme="minorHAnsi" w:hAnsiTheme="minorHAnsi" w:cstheme="minorHAnsi"/>
          <w:sz w:val="24"/>
          <w:szCs w:val="24"/>
        </w:rPr>
        <w:t>Размножава се със семена. Сухо</w:t>
      </w:r>
      <w:r w:rsidR="008B5A04" w:rsidRPr="00E1651A">
        <w:rPr>
          <w:rFonts w:asciiTheme="minorHAnsi" w:hAnsiTheme="minorHAnsi" w:cstheme="minorHAnsi"/>
          <w:sz w:val="24"/>
          <w:szCs w:val="24"/>
        </w:rPr>
        <w:t>устойчив</w:t>
      </w:r>
      <w:r w:rsidRPr="00E1651A">
        <w:rPr>
          <w:rFonts w:asciiTheme="minorHAnsi" w:hAnsiTheme="minorHAnsi" w:cstheme="minorHAnsi"/>
          <w:sz w:val="24"/>
          <w:szCs w:val="24"/>
        </w:rPr>
        <w:t xml:space="preserve"> вид. Светлолюбив.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 България дървовидната хвойна (</w:t>
      </w:r>
      <w:r w:rsidRPr="00E1651A">
        <w:rPr>
          <w:rFonts w:asciiTheme="minorHAnsi" w:hAnsiTheme="minorHAnsi" w:cstheme="minorHAnsi"/>
          <w:i/>
          <w:iCs/>
          <w:sz w:val="24"/>
          <w:szCs w:val="24"/>
        </w:rPr>
        <w:t>Juniperus excelsa</w:t>
      </w:r>
      <w:r w:rsidRPr="00E1651A">
        <w:rPr>
          <w:rFonts w:asciiTheme="minorHAnsi" w:hAnsiTheme="minorHAnsi" w:cstheme="minorHAnsi"/>
          <w:iCs/>
          <w:sz w:val="24"/>
          <w:szCs w:val="24"/>
        </w:rPr>
        <w:t xml:space="preserve">) и нейните фитоценози се срещат в Родопите – около Кричим (резерват „Изгорялото гюне”), Асеновград (много ограничено по р. Чепеларска) и по-масово единствено в долината на р. Струма (Кресненското дефиле до 500-600 </w:t>
      </w:r>
      <w:r w:rsidR="000C15AC" w:rsidRPr="00E1651A">
        <w:rPr>
          <w:rFonts w:asciiTheme="minorHAnsi" w:hAnsiTheme="minorHAnsi" w:cstheme="minorHAnsi"/>
          <w:iCs/>
          <w:sz w:val="24"/>
          <w:szCs w:val="24"/>
        </w:rPr>
        <w:t>м н.в.</w:t>
      </w:r>
      <w:r w:rsidRPr="00E1651A">
        <w:rPr>
          <w:rFonts w:asciiTheme="minorHAnsi" w:hAnsiTheme="minorHAnsi" w:cstheme="minorHAnsi"/>
          <w:iCs/>
          <w:sz w:val="24"/>
          <w:szCs w:val="24"/>
        </w:rPr>
        <w:t>) и долината на Лебнишка река и склоновете към Струма в съседство (единични екземпляри, част от някогашна горска растителност). По долината Струма се среща на скелетни силикатни почви, а в Родпите на варовити.</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 Гърция се среща по долината на река Места над Токсотес върху скелетни варовити почви заедно с дива маслина, пърнар, филирея и кумарка, както и на остров Тасос пак върху варовити скелетни почви между поясите на калабрийски бор и черния бор над него.</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 Северна Македония е разпространен в сходни условия, като най-севрните находища за на варовик в каньона Матка над Скопие.</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Климатичен аналог в най-северните находища е с</w:t>
      </w:r>
      <w:r w:rsidR="008B5A04" w:rsidRPr="00E1651A">
        <w:rPr>
          <w:rFonts w:asciiTheme="minorHAnsi" w:hAnsiTheme="minorHAnsi" w:cstheme="minorHAnsi"/>
          <w:iCs/>
          <w:sz w:val="24"/>
          <w:szCs w:val="24"/>
        </w:rPr>
        <w:t>т</w:t>
      </w:r>
      <w:r w:rsidRPr="00E1651A">
        <w:rPr>
          <w:rFonts w:asciiTheme="minorHAnsi" w:hAnsiTheme="minorHAnsi" w:cstheme="minorHAnsi"/>
          <w:iCs/>
          <w:sz w:val="24"/>
          <w:szCs w:val="24"/>
        </w:rPr>
        <w:t>анцията на град Пловдив, данни по климатичен справочник до 1991 година  – на границата на супра и мезо-умерен климат, степен, суб-медитерански, януaрска изотерма -0,4 °C, средна годишна температура 12,0 °C, индекс на засушаване Io 3,1 – горен засушлив, средна от абсолютните минимални около – -14,5 °C, зона по USDA 7b.</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 района на Кресненски пролом се среща в 3 подтипа на средиземноморски климат:</w:t>
      </w:r>
    </w:p>
    <w:p w:rsidR="00B60924" w:rsidRPr="00E1651A" w:rsidRDefault="00B60924" w:rsidP="00B60924">
      <w:pPr>
        <w:pStyle w:val="Default"/>
        <w:numPr>
          <w:ilvl w:val="0"/>
          <w:numId w:val="43"/>
        </w:numPr>
        <w:rPr>
          <w:rFonts w:asciiTheme="minorHAnsi" w:hAnsiTheme="minorHAnsi" w:cstheme="minorHAnsi"/>
          <w:color w:val="auto"/>
          <w:lang w:val="bg-BG"/>
        </w:rPr>
      </w:pPr>
      <w:r w:rsidRPr="00E1651A">
        <w:rPr>
          <w:rFonts w:asciiTheme="minorHAnsi" w:hAnsiTheme="minorHAnsi" w:cstheme="minorHAnsi"/>
          <w:b/>
          <w:bCs/>
          <w:lang w:val="bg-BG"/>
        </w:rPr>
        <w:t xml:space="preserve">Средиземноморски, горен мезо средиземноморски, горен засушлив; континентален, субконтинентален. </w:t>
      </w:r>
      <w:r w:rsidRPr="00E1651A">
        <w:rPr>
          <w:rFonts w:asciiTheme="minorHAnsi" w:hAnsiTheme="minorHAnsi" w:cstheme="minorHAnsi"/>
          <w:color w:val="auto"/>
          <w:lang w:val="bg-BG"/>
        </w:rPr>
        <w:t xml:space="preserve">Развива се от долините до надморска височина 350 метра.  Средногодишните температури са 12,7-14,03°C, средна минимална на най-студеният месец 1,6-2,5°C и средна максимална на най-топлият месец 23,3-25°C. Средно годишните валежи са 527-564 мм. Индексите съгласно класификацията на Ривас - мартинес са следните: It - 152-186; Itc- 177-224; Tp- 1536-1660; Io - 2,9-3,5; Ic - 21,6-22,5. При този биоклимат се наблюдава типично засушаване за всичките 5 летни месеца с омбротермични индекси под 2, но да се достига до аридност на периода: Ios2 Юли/Авг - 1,1-1,4; Ios3 Юни/Авг- 1,5-1,7; Ios3 Юли/Септ- 1,2-1,4; Ios4 Май/Авг- 1,7-2; Ios4 Юни/Септ- 1,5-1,7. </w:t>
      </w:r>
    </w:p>
    <w:p w:rsidR="00B60924" w:rsidRPr="00E1651A" w:rsidRDefault="00B60924" w:rsidP="00B60924">
      <w:pPr>
        <w:pStyle w:val="Default"/>
        <w:numPr>
          <w:ilvl w:val="0"/>
          <w:numId w:val="43"/>
        </w:numPr>
        <w:rPr>
          <w:rFonts w:asciiTheme="minorHAnsi" w:hAnsiTheme="minorHAnsi" w:cstheme="minorHAnsi"/>
          <w:color w:val="auto"/>
          <w:lang w:val="bg-BG"/>
        </w:rPr>
      </w:pPr>
      <w:r w:rsidRPr="00E1651A">
        <w:rPr>
          <w:rFonts w:asciiTheme="minorHAnsi" w:hAnsiTheme="minorHAnsi" w:cstheme="minorHAnsi"/>
          <w:b/>
          <w:bCs/>
          <w:color w:val="auto"/>
          <w:lang w:val="bg-BG"/>
        </w:rPr>
        <w:t xml:space="preserve">Средиземноморски, горен мезо средиземноморски, долен полу влажен, континентален, субконтинентален. </w:t>
      </w:r>
      <w:r w:rsidRPr="00E1651A">
        <w:rPr>
          <w:rFonts w:asciiTheme="minorHAnsi" w:hAnsiTheme="minorHAnsi" w:cstheme="minorHAnsi"/>
          <w:color w:val="auto"/>
          <w:lang w:val="bg-BG"/>
        </w:rPr>
        <w:t>Развива се от 345 до 445 метра надморска височина. Средногодишните температури са 12,5-13,1°C, средна минимална на най-студеният месец 1,3-1,9°C и средна максимална на най-топлият месец 23,0-</w:t>
      </w:r>
      <w:r w:rsidRPr="00E1651A">
        <w:rPr>
          <w:rFonts w:asciiTheme="minorHAnsi" w:hAnsiTheme="minorHAnsi" w:cstheme="minorHAnsi"/>
          <w:color w:val="auto"/>
          <w:lang w:val="bg-BG"/>
        </w:rPr>
        <w:lastRenderedPageBreak/>
        <w:t xml:space="preserve">23,6°C. Средно годишните валежи са 574-610 мм. Индексите съгласно класификацията на Ривас - мартинес са следните: It - 164-179; Itc- 190-206; Tp- 1503-1570; Io - 3,7-4,1; Ic - 21,4-22,0. При този биоклимат се наблюдава типично засушаване 4 от 5 летни месеца, като периода преди май очевидно компенсира високите температури с високи валежи и по това се отличава, включително от сегашния климат, като по влажен вариант.: Ios2 Юли/Авг - 1,4-1,6; Ios3 Юни/Авг- 1,8-2,0; Ios3 Юли/Септ- 1,5-1,6; Ios4 Май/Авг- 2,0-2,3; Ios4 Юни/Септ- 1,7-1,9. </w:t>
      </w:r>
    </w:p>
    <w:p w:rsidR="00B60924" w:rsidRPr="00E1651A" w:rsidRDefault="00B60924" w:rsidP="00B60924">
      <w:pPr>
        <w:pStyle w:val="Default"/>
        <w:numPr>
          <w:ilvl w:val="0"/>
          <w:numId w:val="43"/>
        </w:numPr>
        <w:rPr>
          <w:rFonts w:asciiTheme="minorHAnsi" w:hAnsiTheme="minorHAnsi" w:cstheme="minorHAnsi"/>
          <w:iCs/>
          <w:lang w:val="bg-BG"/>
        </w:rPr>
      </w:pPr>
      <w:r w:rsidRPr="00E1651A">
        <w:rPr>
          <w:rFonts w:asciiTheme="minorHAnsi" w:hAnsiTheme="minorHAnsi" w:cstheme="minorHAnsi"/>
          <w:b/>
          <w:bCs/>
          <w:color w:val="auto"/>
          <w:lang w:val="bg-BG"/>
        </w:rPr>
        <w:t xml:space="preserve">Средиземноморски, долен супра средиземноморски, долен полу влажен; континентален, субконтинентален. </w:t>
      </w:r>
      <w:r w:rsidRPr="00E1651A">
        <w:rPr>
          <w:rFonts w:asciiTheme="minorHAnsi" w:hAnsiTheme="minorHAnsi" w:cstheme="minorHAnsi"/>
          <w:color w:val="auto"/>
          <w:lang w:val="bg-BG"/>
        </w:rPr>
        <w:t>Развива се от 445 до 500 метра надморска височина – фрагментарно развит. Средногодишните температури са 12,4-12,5°C, средна минимална на най-студеният месец 1,1-1,4°C и средна максимална на най-топлият месец 22,7-22,9°C. Средно годишните валежи са 614-617 мм. Индексите съгласно класификацията на Ривас - мартинес са следните: It - 161-164; Itc- 184-187; Tp- 1473-1496; Io - 4,1-4,2; Ic - 21,4-21,7. При този биоклимат все още наблюдава засушаване 3 от 5 летни месеца: Ios2 Юли/Авг - 1,7; Ios3 Юни/Авг- 2,1; Ios3 Юли/Септ- 1,7; Ios4 Май/Авг- 2,1; Ios4 Юни/Септ- 1,9-2,0.</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Style w:val="hps"/>
          <w:rFonts w:asciiTheme="minorHAnsi" w:hAnsiTheme="minorHAnsi" w:cstheme="minorHAnsi"/>
          <w:sz w:val="24"/>
          <w:szCs w:val="24"/>
        </w:rPr>
      </w:pPr>
      <w:r w:rsidRPr="00E1651A">
        <w:rPr>
          <w:rFonts w:asciiTheme="minorHAnsi" w:hAnsiTheme="minorHAnsi" w:cstheme="minorHAnsi"/>
          <w:iCs/>
          <w:sz w:val="24"/>
          <w:szCs w:val="24"/>
        </w:rPr>
        <w:t xml:space="preserve"> При от</w:t>
      </w:r>
      <w:r w:rsidR="008B5A04" w:rsidRPr="00E1651A">
        <w:rPr>
          <w:rFonts w:asciiTheme="minorHAnsi" w:hAnsiTheme="minorHAnsi" w:cstheme="minorHAnsi"/>
          <w:iCs/>
          <w:sz w:val="24"/>
          <w:szCs w:val="24"/>
        </w:rPr>
        <w:t>г</w:t>
      </w:r>
      <w:r w:rsidRPr="00E1651A">
        <w:rPr>
          <w:rFonts w:asciiTheme="minorHAnsi" w:hAnsiTheme="minorHAnsi" w:cstheme="minorHAnsi"/>
          <w:iCs/>
          <w:sz w:val="24"/>
          <w:szCs w:val="24"/>
        </w:rPr>
        <w:t xml:space="preserve">леждане </w:t>
      </w:r>
      <w:r w:rsidR="008B5A04" w:rsidRPr="00E1651A">
        <w:rPr>
          <w:rFonts w:asciiTheme="minorHAnsi" w:hAnsiTheme="minorHAnsi" w:cstheme="minorHAnsi"/>
          <w:iCs/>
          <w:sz w:val="24"/>
          <w:szCs w:val="24"/>
        </w:rPr>
        <w:t xml:space="preserve">е </w:t>
      </w:r>
      <w:r w:rsidRPr="00E1651A">
        <w:rPr>
          <w:rFonts w:asciiTheme="minorHAnsi" w:hAnsiTheme="minorHAnsi" w:cstheme="minorHAnsi"/>
          <w:iCs/>
          <w:sz w:val="24"/>
          <w:szCs w:val="24"/>
        </w:rPr>
        <w:t xml:space="preserve">студоустойчив до зона </w:t>
      </w:r>
      <w:r w:rsidRPr="00E1651A">
        <w:rPr>
          <w:rStyle w:val="hps"/>
          <w:rFonts w:asciiTheme="minorHAnsi" w:hAnsiTheme="minorHAnsi" w:cstheme="minorHAnsi"/>
          <w:sz w:val="24"/>
          <w:szCs w:val="24"/>
        </w:rPr>
        <w:t>6</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(издръжливост</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 райони с изотерма на средните абсолютните год</w:t>
      </w:r>
      <w:r w:rsidR="008B5A04" w:rsidRPr="00E1651A">
        <w:rPr>
          <w:rStyle w:val="hps"/>
          <w:rFonts w:asciiTheme="minorHAnsi" w:hAnsiTheme="minorHAnsi" w:cstheme="minorHAnsi"/>
          <w:sz w:val="24"/>
          <w:szCs w:val="24"/>
        </w:rPr>
        <w:t>и</w:t>
      </w:r>
      <w:r w:rsidRPr="00E1651A">
        <w:rPr>
          <w:rStyle w:val="hps"/>
          <w:rFonts w:asciiTheme="minorHAnsi" w:hAnsiTheme="minorHAnsi" w:cstheme="minorHAnsi"/>
          <w:sz w:val="24"/>
          <w:szCs w:val="24"/>
        </w:rPr>
        <w:t>шни минимални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между</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-23,2</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 C</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-17,8</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 C).</w:t>
      </w:r>
    </w:p>
    <w:p w:rsidR="00485947" w:rsidRPr="00E1651A" w:rsidRDefault="00485947" w:rsidP="00B60924">
      <w:pPr>
        <w:rPr>
          <w:rStyle w:val="hps"/>
          <w:rFonts w:asciiTheme="minorHAnsi" w:hAnsiTheme="minorHAnsi" w:cstheme="minorHAnsi"/>
          <w:sz w:val="24"/>
          <w:szCs w:val="24"/>
        </w:rPr>
      </w:pPr>
    </w:p>
    <w:p w:rsidR="00485947" w:rsidRPr="00E1651A" w:rsidRDefault="00485947" w:rsidP="00B60924">
      <w:pPr>
        <w:rPr>
          <w:rStyle w:val="hps"/>
          <w:rFonts w:asciiTheme="minorHAnsi" w:hAnsiTheme="minorHAnsi" w:cstheme="minorHAnsi"/>
          <w:sz w:val="24"/>
          <w:szCs w:val="24"/>
        </w:rPr>
      </w:pPr>
      <w:r w:rsidRPr="00E1651A">
        <w:rPr>
          <w:rStyle w:val="hps"/>
          <w:rFonts w:asciiTheme="minorHAnsi" w:hAnsiTheme="minorHAnsi" w:cstheme="minorHAnsi"/>
          <w:sz w:val="24"/>
          <w:szCs w:val="24"/>
        </w:rPr>
        <w:t>Силно сухоустойчив вид образуващ аридни редколесия.</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pStyle w:val="ListParagraph"/>
        <w:ind w:left="0"/>
        <w:jc w:val="both"/>
        <w:rPr>
          <w:rFonts w:asciiTheme="minorHAnsi" w:hAnsiTheme="minorHAnsi" w:cstheme="minorHAnsi"/>
          <w:sz w:val="24"/>
          <w:szCs w:val="24"/>
          <w:lang w:val="bg-BG"/>
        </w:rPr>
      </w:pPr>
      <w:r w:rsidRPr="00E1651A">
        <w:rPr>
          <w:rFonts w:asciiTheme="minorHAnsi" w:hAnsiTheme="minorHAnsi" w:cstheme="minorHAnsi"/>
          <w:sz w:val="24"/>
          <w:szCs w:val="24"/>
          <w:lang w:val="bg-BG"/>
        </w:rPr>
        <w:t>Расте по каменисти и скалисти склонове върху скелетни почви – силикатни и варовити.</w:t>
      </w:r>
    </w:p>
    <w:p w:rsidR="00B60924" w:rsidRPr="00E1651A" w:rsidRDefault="00B60924" w:rsidP="00B60924">
      <w:pPr>
        <w:rPr>
          <w:rStyle w:val="hps"/>
          <w:rFonts w:asciiTheme="minorHAnsi" w:hAnsiTheme="minorHAnsi" w:cstheme="minorHAnsi"/>
          <w:sz w:val="24"/>
          <w:szCs w:val="24"/>
        </w:rPr>
      </w:pPr>
    </w:p>
    <w:p w:rsidR="005470EF" w:rsidRPr="00E1651A" w:rsidRDefault="00B60924" w:rsidP="00485947">
      <w:pPr>
        <w:pStyle w:val="Heading1"/>
        <w:rPr>
          <w:rStyle w:val="hps"/>
          <w:rFonts w:asciiTheme="minorHAnsi" w:hAnsiTheme="minorHAnsi" w:cstheme="minorHAnsi"/>
          <w:sz w:val="24"/>
          <w:szCs w:val="24"/>
        </w:rPr>
      </w:pPr>
      <w:r w:rsidRPr="00E1651A">
        <w:rPr>
          <w:rStyle w:val="hps"/>
          <w:rFonts w:asciiTheme="minorHAnsi" w:hAnsiTheme="minorHAnsi" w:cstheme="minorHAnsi"/>
          <w:sz w:val="24"/>
          <w:szCs w:val="24"/>
        </w:rPr>
        <w:br w:type="page"/>
      </w:r>
    </w:p>
    <w:p w:rsidR="005470EF" w:rsidRPr="00E1651A" w:rsidRDefault="005470EF" w:rsidP="005470EF">
      <w:pPr>
        <w:pStyle w:val="Heading1"/>
        <w:rPr>
          <w:rFonts w:asciiTheme="minorHAnsi" w:hAnsiTheme="minorHAnsi" w:cstheme="minorHAnsi"/>
          <w:sz w:val="24"/>
          <w:szCs w:val="24"/>
        </w:rPr>
      </w:pPr>
      <w:bookmarkStart w:id="19" w:name="_Toc63420228"/>
      <w:r w:rsidRPr="00E1651A">
        <w:rPr>
          <w:rFonts w:asciiTheme="minorHAnsi" w:hAnsiTheme="minorHAnsi" w:cstheme="minorHAnsi"/>
          <w:sz w:val="24"/>
          <w:szCs w:val="24"/>
        </w:rPr>
        <w:lastRenderedPageBreak/>
        <w:t>VIII. Допълнителни аридни видове дъб от източното Средиземноморие</w:t>
      </w:r>
      <w:r w:rsidR="00951C75" w:rsidRPr="00E1651A">
        <w:rPr>
          <w:rStyle w:val="FootnoteReference"/>
          <w:rFonts w:asciiTheme="minorHAnsi" w:hAnsiTheme="minorHAnsi" w:cstheme="minorHAnsi"/>
          <w:sz w:val="24"/>
          <w:szCs w:val="24"/>
        </w:rPr>
        <w:footnoteReference w:id="1"/>
      </w:r>
      <w:r w:rsidR="008B5A04" w:rsidRPr="00E1651A">
        <w:rPr>
          <w:rFonts w:asciiTheme="minorHAnsi" w:hAnsiTheme="minorHAnsi" w:cstheme="minorHAnsi"/>
          <w:sz w:val="24"/>
          <w:szCs w:val="24"/>
        </w:rPr>
        <w:t xml:space="preserve">  - </w:t>
      </w:r>
      <w:r w:rsidR="001A7D3F" w:rsidRPr="00E1651A">
        <w:rPr>
          <w:rFonts w:asciiTheme="minorHAnsi" w:hAnsiTheme="minorHAnsi" w:cstheme="minorHAnsi"/>
          <w:i/>
          <w:sz w:val="24"/>
          <w:szCs w:val="24"/>
        </w:rPr>
        <w:t xml:space="preserve">Quercus brantii </w:t>
      </w:r>
      <w:r w:rsidR="008B5A04" w:rsidRPr="00E1651A">
        <w:rPr>
          <w:rFonts w:asciiTheme="minorHAnsi" w:hAnsiTheme="minorHAnsi" w:cstheme="minorHAnsi"/>
          <w:sz w:val="24"/>
          <w:szCs w:val="24"/>
        </w:rPr>
        <w:t>(</w:t>
      </w:r>
      <w:r w:rsidR="00435635" w:rsidRPr="00E1651A">
        <w:rPr>
          <w:rFonts w:asciiTheme="minorHAnsi" w:hAnsiTheme="minorHAnsi" w:cstheme="minorHAnsi"/>
          <w:sz w:val="24"/>
          <w:szCs w:val="24"/>
        </w:rPr>
        <w:t>Дъб на Брант</w:t>
      </w:r>
      <w:r w:rsidR="008B5A04" w:rsidRPr="00E1651A">
        <w:rPr>
          <w:rFonts w:asciiTheme="minorHAnsi" w:hAnsiTheme="minorHAnsi" w:cstheme="minorHAnsi"/>
          <w:sz w:val="24"/>
          <w:szCs w:val="24"/>
        </w:rPr>
        <w:t>)</w:t>
      </w:r>
      <w:r w:rsidR="00435635" w:rsidRPr="00E1651A">
        <w:rPr>
          <w:rFonts w:asciiTheme="minorHAnsi" w:hAnsiTheme="minorHAnsi" w:cstheme="minorHAnsi"/>
          <w:sz w:val="24"/>
          <w:szCs w:val="24"/>
        </w:rPr>
        <w:t xml:space="preserve"> </w:t>
      </w:r>
      <w:r w:rsidR="001A7D3F" w:rsidRPr="00E1651A">
        <w:rPr>
          <w:rFonts w:asciiTheme="minorHAnsi" w:hAnsiTheme="minorHAnsi" w:cstheme="minorHAnsi"/>
          <w:sz w:val="24"/>
          <w:szCs w:val="24"/>
        </w:rPr>
        <w:t xml:space="preserve">и </w:t>
      </w:r>
      <w:r w:rsidR="001A7D3F" w:rsidRPr="00E1651A">
        <w:rPr>
          <w:rFonts w:asciiTheme="minorHAnsi" w:hAnsiTheme="minorHAnsi" w:cstheme="minorHAnsi"/>
          <w:i/>
          <w:sz w:val="24"/>
          <w:szCs w:val="24"/>
        </w:rPr>
        <w:t>Q. infectoria</w:t>
      </w:r>
      <w:r w:rsidR="001A7D3F" w:rsidRPr="00E1651A">
        <w:rPr>
          <w:rFonts w:asciiTheme="minorHAnsi" w:hAnsiTheme="minorHAnsi" w:cstheme="minorHAnsi"/>
          <w:sz w:val="24"/>
          <w:szCs w:val="24"/>
        </w:rPr>
        <w:t xml:space="preserve"> ssp. </w:t>
      </w:r>
      <w:r w:rsidR="008B5A04" w:rsidRPr="00E1651A">
        <w:rPr>
          <w:rFonts w:asciiTheme="minorHAnsi" w:hAnsiTheme="minorHAnsi" w:cstheme="minorHAnsi"/>
          <w:i/>
          <w:sz w:val="24"/>
          <w:szCs w:val="24"/>
        </w:rPr>
        <w:t>b</w:t>
      </w:r>
      <w:r w:rsidR="001A7D3F" w:rsidRPr="00E1651A">
        <w:rPr>
          <w:rFonts w:asciiTheme="minorHAnsi" w:hAnsiTheme="minorHAnsi" w:cstheme="minorHAnsi"/>
          <w:i/>
          <w:sz w:val="24"/>
          <w:szCs w:val="24"/>
        </w:rPr>
        <w:t>oissieri</w:t>
      </w:r>
      <w:r w:rsidR="00435635" w:rsidRPr="00E1651A">
        <w:rPr>
          <w:rFonts w:asciiTheme="minorHAnsi" w:hAnsiTheme="minorHAnsi" w:cstheme="minorHAnsi"/>
          <w:sz w:val="24"/>
          <w:szCs w:val="24"/>
        </w:rPr>
        <w:t xml:space="preserve"> </w:t>
      </w:r>
      <w:r w:rsidR="008B5A04" w:rsidRPr="00E1651A">
        <w:rPr>
          <w:rFonts w:asciiTheme="minorHAnsi" w:hAnsiTheme="minorHAnsi" w:cstheme="minorHAnsi"/>
          <w:sz w:val="24"/>
          <w:szCs w:val="24"/>
        </w:rPr>
        <w:t>(</w:t>
      </w:r>
      <w:r w:rsidR="00435635" w:rsidRPr="00E1651A">
        <w:rPr>
          <w:rFonts w:asciiTheme="minorHAnsi" w:hAnsiTheme="minorHAnsi" w:cstheme="minorHAnsi"/>
          <w:sz w:val="24"/>
          <w:szCs w:val="24"/>
        </w:rPr>
        <w:t>Алепски дъб</w:t>
      </w:r>
      <w:r w:rsidR="001A7D3F" w:rsidRPr="00E1651A">
        <w:rPr>
          <w:rFonts w:asciiTheme="minorHAnsi" w:hAnsiTheme="minorHAnsi" w:cstheme="minorHAnsi"/>
          <w:sz w:val="24"/>
          <w:szCs w:val="24"/>
        </w:rPr>
        <w:t>)</w:t>
      </w:r>
      <w:bookmarkEnd w:id="19"/>
    </w:p>
    <w:p w:rsidR="005470EF" w:rsidRPr="00E1651A" w:rsidRDefault="005470EF" w:rsidP="005470EF">
      <w:pPr>
        <w:rPr>
          <w:rFonts w:asciiTheme="minorHAnsi" w:hAnsiTheme="minorHAnsi" w:cstheme="minorHAnsi"/>
          <w:sz w:val="24"/>
          <w:szCs w:val="24"/>
        </w:rPr>
      </w:pPr>
    </w:p>
    <w:p w:rsidR="005470EF" w:rsidRPr="00E1651A" w:rsidRDefault="005470EF" w:rsidP="00435635">
      <w:pPr>
        <w:rPr>
          <w:rFonts w:asciiTheme="minorHAnsi" w:hAnsiTheme="minorHAnsi" w:cstheme="minorHAnsi"/>
          <w:sz w:val="24"/>
          <w:szCs w:val="24"/>
        </w:rPr>
      </w:pPr>
      <w:r w:rsidRPr="00E1651A">
        <w:rPr>
          <w:rFonts w:asciiTheme="minorHAnsi" w:hAnsiTheme="minorHAnsi" w:cstheme="minorHAnsi"/>
          <w:sz w:val="24"/>
          <w:szCs w:val="24"/>
        </w:rPr>
        <w:t xml:space="preserve">В най-засушливите области е удачно да се експериментира с видовете дъб разпространени в ариден климат на югоизточна Анатолия </w:t>
      </w:r>
      <w:r w:rsidR="00B20FAF" w:rsidRPr="00E1651A">
        <w:rPr>
          <w:rFonts w:asciiTheme="minorHAnsi" w:hAnsiTheme="minorHAnsi" w:cstheme="minorHAnsi"/>
          <w:sz w:val="24"/>
          <w:szCs w:val="24"/>
        </w:rPr>
        <w:t>Таурус и Загрос</w:t>
      </w:r>
      <w:r w:rsidRPr="00E1651A">
        <w:rPr>
          <w:rFonts w:asciiTheme="minorHAnsi" w:hAnsiTheme="minorHAnsi" w:cstheme="minorHAnsi"/>
          <w:sz w:val="24"/>
          <w:szCs w:val="24"/>
        </w:rPr>
        <w:t>.</w:t>
      </w:r>
      <w:r w:rsidR="00B20FAF" w:rsidRPr="00E1651A">
        <w:rPr>
          <w:rFonts w:asciiTheme="minorHAnsi" w:hAnsiTheme="minorHAnsi" w:cstheme="minorHAnsi"/>
          <w:sz w:val="24"/>
          <w:szCs w:val="24"/>
        </w:rPr>
        <w:t xml:space="preserve"> В тези зони се формира силно засушлив или полусух мезо- (на границата с термо-) средиземноморски суб-континентален климат (омбро-термичен индекс около и под 2). Растителността са аридни храсталаци и редки гори над 700 </w:t>
      </w:r>
      <w:r w:rsidR="000C15AC" w:rsidRPr="00E1651A">
        <w:rPr>
          <w:rFonts w:asciiTheme="minorHAnsi" w:hAnsiTheme="minorHAnsi" w:cstheme="minorHAnsi"/>
          <w:sz w:val="24"/>
          <w:szCs w:val="24"/>
        </w:rPr>
        <w:t>м н.в.</w:t>
      </w:r>
      <w:r w:rsidR="00B20FAF" w:rsidRPr="00E1651A">
        <w:rPr>
          <w:rFonts w:asciiTheme="minorHAnsi" w:hAnsiTheme="minorHAnsi" w:cstheme="minorHAnsi"/>
          <w:sz w:val="24"/>
          <w:szCs w:val="24"/>
        </w:rPr>
        <w:t xml:space="preserve">  с участие на няколко вида дъб </w:t>
      </w:r>
      <w:r w:rsidR="00407EA1" w:rsidRPr="00E1651A">
        <w:rPr>
          <w:rStyle w:val="FootnoteReference"/>
          <w:rFonts w:asciiTheme="minorHAnsi" w:hAnsiTheme="minorHAnsi" w:cstheme="minorHAnsi"/>
          <w:sz w:val="24"/>
          <w:szCs w:val="24"/>
        </w:rPr>
        <w:footnoteReference w:id="2"/>
      </w:r>
      <w:r w:rsidR="00435635" w:rsidRPr="00E1651A">
        <w:rPr>
          <w:rFonts w:asciiTheme="minorHAnsi" w:hAnsiTheme="minorHAnsi" w:cstheme="minorHAnsi"/>
          <w:sz w:val="24"/>
          <w:szCs w:val="24"/>
        </w:rPr>
        <w:t xml:space="preserve"> при горен полу-сух (омбротермичен индекс 1,9) долен мезо-средземноморски суб-континентален климат. В по сухата равнина при самият град Алепо и засушаване до долен полу-сух климат (омбротермичен индекс 1,4) вече са разпространени само редки храсталаци, вкл. и пърнар.</w:t>
      </w:r>
    </w:p>
    <w:p w:rsidR="005470EF" w:rsidRPr="00E1651A" w:rsidRDefault="00435635" w:rsidP="005470EF">
      <w:pPr>
        <w:rPr>
          <w:rFonts w:asciiTheme="minorHAnsi" w:hAnsiTheme="minorHAnsi" w:cstheme="minorHAnsi"/>
          <w:sz w:val="24"/>
          <w:szCs w:val="24"/>
        </w:rPr>
      </w:pPr>
      <w:r w:rsidRPr="00E1651A">
        <w:rPr>
          <w:rFonts w:asciiTheme="minorHAnsi" w:hAnsiTheme="minorHAnsi" w:cstheme="minorHAnsi"/>
          <w:sz w:val="24"/>
          <w:szCs w:val="24"/>
        </w:rPr>
        <w:t xml:space="preserve"> </w:t>
      </w:r>
    </w:p>
    <w:p w:rsidR="005470EF" w:rsidRPr="00E1651A" w:rsidRDefault="001A7D3F" w:rsidP="00B20FAF">
      <w:pPr>
        <w:rPr>
          <w:rFonts w:asciiTheme="minorHAnsi" w:hAnsiTheme="minorHAnsi" w:cstheme="minorHAnsi"/>
          <w:sz w:val="24"/>
          <w:szCs w:val="24"/>
        </w:rPr>
      </w:pPr>
      <w:r w:rsidRPr="00E1651A">
        <w:rPr>
          <w:rFonts w:asciiTheme="minorHAnsi" w:hAnsiTheme="minorHAnsi" w:cstheme="minorHAnsi"/>
          <w:i/>
          <w:sz w:val="24"/>
          <w:szCs w:val="24"/>
        </w:rPr>
        <w:t>Q. infectoria</w:t>
      </w:r>
      <w:r w:rsidRPr="00E1651A">
        <w:rPr>
          <w:rFonts w:asciiTheme="minorHAnsi" w:hAnsiTheme="minorHAnsi" w:cstheme="minorHAnsi"/>
          <w:sz w:val="24"/>
          <w:szCs w:val="24"/>
        </w:rPr>
        <w:t xml:space="preserve"> ssp. </w:t>
      </w:r>
      <w:r w:rsidR="008B5A04" w:rsidRPr="00E1651A">
        <w:rPr>
          <w:rFonts w:asciiTheme="minorHAnsi" w:hAnsiTheme="minorHAnsi" w:cstheme="minorHAnsi"/>
          <w:i/>
          <w:sz w:val="24"/>
          <w:szCs w:val="24"/>
        </w:rPr>
        <w:t>b</w:t>
      </w:r>
      <w:r w:rsidRPr="00E1651A">
        <w:rPr>
          <w:rFonts w:asciiTheme="minorHAnsi" w:hAnsiTheme="minorHAnsi" w:cstheme="minorHAnsi"/>
          <w:i/>
          <w:sz w:val="24"/>
          <w:szCs w:val="24"/>
        </w:rPr>
        <w:t>oissieri</w:t>
      </w:r>
      <w:r w:rsidRPr="00E1651A">
        <w:rPr>
          <w:rFonts w:asciiTheme="minorHAnsi" w:hAnsiTheme="minorHAnsi" w:cstheme="minorHAnsi"/>
          <w:sz w:val="24"/>
          <w:szCs w:val="24"/>
        </w:rPr>
        <w:t xml:space="preserve"> (Алепски дъб) – дърво до 20 м височина</w:t>
      </w:r>
      <w:r w:rsidRPr="00E1651A">
        <w:rPr>
          <w:rStyle w:val="FootnoteReference"/>
          <w:rFonts w:asciiTheme="minorHAnsi" w:hAnsiTheme="minorHAnsi" w:cstheme="minorHAnsi"/>
          <w:sz w:val="24"/>
          <w:szCs w:val="24"/>
        </w:rPr>
        <w:footnoteReference w:id="3"/>
      </w:r>
      <w:r w:rsidRPr="00E1651A">
        <w:rPr>
          <w:rFonts w:asciiTheme="minorHAnsi" w:hAnsiTheme="minorHAnsi" w:cstheme="minorHAnsi"/>
          <w:sz w:val="24"/>
          <w:szCs w:val="24"/>
        </w:rPr>
        <w:t xml:space="preserve">. Среща се на север до  района на Истанбул. Номиналният подвид е </w:t>
      </w:r>
      <w:r w:rsidR="008B5A04" w:rsidRPr="00E1651A">
        <w:rPr>
          <w:rFonts w:asciiTheme="minorHAnsi" w:hAnsiTheme="minorHAnsi" w:cstheme="minorHAnsi"/>
          <w:sz w:val="24"/>
          <w:szCs w:val="24"/>
        </w:rPr>
        <w:t xml:space="preserve">с </w:t>
      </w:r>
      <w:r w:rsidRPr="00E1651A">
        <w:rPr>
          <w:rFonts w:asciiTheme="minorHAnsi" w:hAnsiTheme="minorHAnsi" w:cstheme="minorHAnsi"/>
          <w:sz w:val="24"/>
          <w:szCs w:val="24"/>
        </w:rPr>
        <w:t xml:space="preserve">храстовиден </w:t>
      </w:r>
      <w:r w:rsidR="008B5A04" w:rsidRPr="00E1651A">
        <w:rPr>
          <w:rFonts w:asciiTheme="minorHAnsi" w:hAnsiTheme="minorHAnsi" w:cstheme="minorHAnsi"/>
          <w:sz w:val="24"/>
          <w:szCs w:val="24"/>
        </w:rPr>
        <w:t xml:space="preserve">хабитус </w:t>
      </w:r>
      <w:r w:rsidRPr="00E1651A">
        <w:rPr>
          <w:rFonts w:asciiTheme="minorHAnsi" w:hAnsiTheme="minorHAnsi" w:cstheme="minorHAnsi"/>
          <w:sz w:val="24"/>
          <w:szCs w:val="24"/>
        </w:rPr>
        <w:t>и се среща включително до българо-турската граница (възможно е да го има и в страната).</w:t>
      </w:r>
    </w:p>
    <w:p w:rsidR="00435635" w:rsidRPr="00E1651A" w:rsidRDefault="00435635" w:rsidP="00B20FAF">
      <w:pPr>
        <w:rPr>
          <w:rFonts w:asciiTheme="minorHAnsi" w:hAnsiTheme="minorHAnsi" w:cstheme="minorHAnsi"/>
          <w:sz w:val="24"/>
          <w:szCs w:val="24"/>
        </w:rPr>
      </w:pPr>
    </w:p>
    <w:p w:rsidR="001A7D3F" w:rsidRPr="00E1651A" w:rsidRDefault="001A7D3F" w:rsidP="00B20FAF">
      <w:pPr>
        <w:rPr>
          <w:rFonts w:asciiTheme="minorHAnsi" w:hAnsiTheme="minorHAnsi" w:cstheme="minorHAnsi"/>
          <w:sz w:val="24"/>
          <w:szCs w:val="24"/>
        </w:rPr>
      </w:pPr>
      <w:r w:rsidRPr="00E1651A">
        <w:rPr>
          <w:rFonts w:asciiTheme="minorHAnsi" w:hAnsiTheme="minorHAnsi" w:cstheme="minorHAnsi"/>
          <w:i/>
          <w:sz w:val="24"/>
          <w:szCs w:val="24"/>
        </w:rPr>
        <w:t>Quercus brantii</w:t>
      </w:r>
      <w:r w:rsidRPr="00E1651A">
        <w:rPr>
          <w:rFonts w:asciiTheme="minorHAnsi" w:hAnsiTheme="minorHAnsi" w:cstheme="minorHAnsi"/>
          <w:sz w:val="24"/>
          <w:szCs w:val="24"/>
        </w:rPr>
        <w:t xml:space="preserve"> </w:t>
      </w:r>
      <w:r w:rsidRPr="00E1651A">
        <w:rPr>
          <w:rStyle w:val="FootnoteReference"/>
          <w:rFonts w:asciiTheme="minorHAnsi" w:hAnsiTheme="minorHAnsi" w:cstheme="minorHAnsi"/>
          <w:sz w:val="24"/>
          <w:szCs w:val="24"/>
        </w:rPr>
        <w:footnoteReference w:id="4"/>
      </w:r>
      <w:r w:rsidR="00435635" w:rsidRPr="00E1651A">
        <w:rPr>
          <w:rFonts w:asciiTheme="minorHAnsi" w:hAnsiTheme="minorHAnsi" w:cstheme="minorHAnsi"/>
          <w:sz w:val="24"/>
          <w:szCs w:val="24"/>
        </w:rPr>
        <w:t xml:space="preserve"> (Дъб на Брант)</w:t>
      </w:r>
      <w:r w:rsidRPr="00E1651A">
        <w:rPr>
          <w:rFonts w:asciiTheme="minorHAnsi" w:hAnsiTheme="minorHAnsi" w:cstheme="minorHAnsi"/>
          <w:sz w:val="24"/>
          <w:szCs w:val="24"/>
        </w:rPr>
        <w:t xml:space="preserve">- </w:t>
      </w:r>
      <w:r w:rsidR="00214B49" w:rsidRPr="00E1651A">
        <w:rPr>
          <w:rFonts w:asciiTheme="minorHAnsi" w:hAnsiTheme="minorHAnsi" w:cstheme="minorHAnsi"/>
          <w:sz w:val="24"/>
          <w:szCs w:val="24"/>
        </w:rPr>
        <w:t>достига 10 м. Основен вид в растителността на Загорските планини.</w:t>
      </w:r>
    </w:p>
    <w:p w:rsidR="005470EF" w:rsidRPr="00E1651A" w:rsidRDefault="005470EF" w:rsidP="005470EF">
      <w:pPr>
        <w:rPr>
          <w:rFonts w:asciiTheme="minorHAnsi" w:hAnsiTheme="minorHAnsi" w:cstheme="minorHAnsi"/>
          <w:sz w:val="24"/>
          <w:szCs w:val="24"/>
        </w:rPr>
      </w:pPr>
    </w:p>
    <w:p w:rsidR="005470EF" w:rsidRPr="00E1651A" w:rsidRDefault="005470EF" w:rsidP="005470EF">
      <w:pPr>
        <w:rPr>
          <w:rFonts w:asciiTheme="minorHAnsi" w:hAnsiTheme="minorHAnsi" w:cstheme="minorHAnsi"/>
          <w:sz w:val="24"/>
          <w:szCs w:val="24"/>
        </w:rPr>
      </w:pPr>
    </w:p>
    <w:p w:rsidR="005470EF" w:rsidRPr="00E1651A" w:rsidRDefault="005470EF" w:rsidP="005470EF">
      <w:pPr>
        <w:rPr>
          <w:rFonts w:asciiTheme="minorHAnsi" w:hAnsiTheme="minorHAnsi" w:cstheme="minorHAnsi"/>
          <w:sz w:val="24"/>
          <w:szCs w:val="24"/>
        </w:rPr>
      </w:pPr>
    </w:p>
    <w:p w:rsidR="0003101B" w:rsidRPr="00E1651A" w:rsidRDefault="0003101B">
      <w:pPr>
        <w:suppressAutoHyphens w:val="0"/>
        <w:rPr>
          <w:rStyle w:val="hps"/>
          <w:rFonts w:asciiTheme="minorHAnsi" w:hAnsiTheme="minorHAnsi" w:cstheme="minorHAnsi"/>
          <w:i/>
          <w:iCs/>
          <w:sz w:val="24"/>
          <w:szCs w:val="24"/>
        </w:rPr>
      </w:pPr>
      <w:r w:rsidRPr="00E1651A">
        <w:rPr>
          <w:rStyle w:val="hps"/>
          <w:rFonts w:asciiTheme="minorHAnsi" w:hAnsiTheme="minorHAnsi" w:cstheme="minorHAnsi"/>
        </w:rPr>
        <w:br w:type="page"/>
      </w:r>
    </w:p>
    <w:p w:rsidR="00B60924" w:rsidRPr="00E1651A" w:rsidRDefault="00485947" w:rsidP="00485947">
      <w:pPr>
        <w:pStyle w:val="Heading1"/>
        <w:rPr>
          <w:rStyle w:val="hps"/>
          <w:rFonts w:asciiTheme="minorHAnsi" w:hAnsiTheme="minorHAnsi" w:cstheme="minorHAnsi"/>
          <w:sz w:val="24"/>
          <w:szCs w:val="24"/>
        </w:rPr>
      </w:pPr>
      <w:bookmarkStart w:id="20" w:name="_Toc63420229"/>
      <w:r w:rsidRPr="00E1651A">
        <w:rPr>
          <w:rStyle w:val="hps"/>
          <w:rFonts w:asciiTheme="minorHAnsi" w:hAnsiTheme="minorHAnsi" w:cstheme="minorHAnsi"/>
          <w:sz w:val="24"/>
          <w:szCs w:val="24"/>
        </w:rPr>
        <w:lastRenderedPageBreak/>
        <w:t>VI</w:t>
      </w:r>
      <w:r w:rsidR="0003101B" w:rsidRPr="00E1651A">
        <w:rPr>
          <w:rStyle w:val="hps"/>
          <w:rFonts w:asciiTheme="minorHAnsi" w:hAnsiTheme="minorHAnsi" w:cstheme="minorHAnsi"/>
          <w:sz w:val="24"/>
          <w:szCs w:val="24"/>
        </w:rPr>
        <w:t>I</w:t>
      </w:r>
      <w:r w:rsidRPr="00E1651A">
        <w:rPr>
          <w:rStyle w:val="hps"/>
          <w:rFonts w:asciiTheme="minorHAnsi" w:hAnsiTheme="minorHAnsi" w:cstheme="minorHAnsi"/>
          <w:sz w:val="24"/>
          <w:szCs w:val="24"/>
        </w:rPr>
        <w:t>I</w:t>
      </w:r>
      <w:r w:rsidR="00B60924" w:rsidRPr="00E1651A">
        <w:rPr>
          <w:rStyle w:val="hps"/>
          <w:rFonts w:asciiTheme="minorHAnsi" w:hAnsiTheme="minorHAnsi" w:cstheme="minorHAnsi"/>
          <w:sz w:val="24"/>
          <w:szCs w:val="24"/>
        </w:rPr>
        <w:t>. Видове дървета, храсти и храстчета потенциални придружители</w:t>
      </w:r>
      <w:bookmarkEnd w:id="20"/>
      <w:r w:rsidR="00B60924" w:rsidRPr="00E1651A">
        <w:rPr>
          <w:rStyle w:val="hps"/>
          <w:rFonts w:asciiTheme="minorHAnsi" w:hAnsiTheme="minorHAnsi" w:cstheme="minorHAnsi"/>
          <w:sz w:val="24"/>
          <w:szCs w:val="24"/>
        </w:rPr>
        <w:t xml:space="preserve"> </w:t>
      </w:r>
    </w:p>
    <w:p w:rsidR="00B60924" w:rsidRPr="00E1651A" w:rsidRDefault="00B60924" w:rsidP="00485947">
      <w:pPr>
        <w:pStyle w:val="Heading2"/>
        <w:ind w:hanging="5040"/>
        <w:rPr>
          <w:rFonts w:asciiTheme="minorHAnsi" w:hAnsiTheme="minorHAnsi" w:cstheme="minorHAnsi"/>
          <w:b/>
          <w:lang w:eastAsia="bg-BG"/>
        </w:rPr>
      </w:pPr>
      <w:bookmarkStart w:id="21" w:name="_Toc63420230"/>
      <w:r w:rsidRPr="00E1651A">
        <w:rPr>
          <w:rFonts w:asciiTheme="minorHAnsi" w:hAnsiTheme="minorHAnsi" w:cstheme="minorHAnsi"/>
          <w:b/>
          <w:i/>
          <w:lang w:eastAsia="bg-BG"/>
        </w:rPr>
        <w:t>Olea europea</w:t>
      </w:r>
      <w:r w:rsidRPr="00E1651A">
        <w:rPr>
          <w:rFonts w:asciiTheme="minorHAnsi" w:hAnsiTheme="minorHAnsi" w:cstheme="minorHAnsi"/>
          <w:b/>
          <w:lang w:eastAsia="bg-BG"/>
        </w:rPr>
        <w:t xml:space="preserve"> – маслина</w:t>
      </w:r>
      <w:bookmarkEnd w:id="21"/>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sz w:val="24"/>
          <w:szCs w:val="24"/>
        </w:rPr>
        <w:t xml:space="preserve"> </w:t>
      </w: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lang w:eastAsia="bg-BG"/>
        </w:rPr>
        <w:t>Диворастящите маслини се срещат в най-северни находища в до</w:t>
      </w:r>
      <w:r w:rsidR="008B5A04" w:rsidRPr="00E1651A">
        <w:rPr>
          <w:rFonts w:asciiTheme="minorHAnsi" w:hAnsiTheme="minorHAnsi" w:cstheme="minorHAnsi"/>
          <w:iCs/>
          <w:sz w:val="24"/>
          <w:szCs w:val="24"/>
          <w:lang w:eastAsia="bg-BG"/>
        </w:rPr>
        <w:t>лината на река Места, където съ</w:t>
      </w:r>
      <w:r w:rsidRPr="00E1651A">
        <w:rPr>
          <w:rFonts w:asciiTheme="minorHAnsi" w:hAnsiTheme="minorHAnsi" w:cstheme="minorHAnsi"/>
          <w:iCs/>
          <w:sz w:val="24"/>
          <w:szCs w:val="24"/>
          <w:lang w:eastAsia="bg-BG"/>
        </w:rPr>
        <w:t xml:space="preserve">доминират в дефилето на реката над село Токсотес и по склоновете над Кавала до Ксанти, единични адвентивни екземпляри се срещат и по нататък по склоновете между Драма и Комотини, но вече нарядко. Друго северно находище със съдоминация на вида в маквиса е северният бряг на езерото Волви (северната граница на Халкидики на юг от Нигрита).  </w:t>
      </w:r>
      <w:r w:rsidRPr="00E1651A">
        <w:rPr>
          <w:rFonts w:asciiTheme="minorHAnsi" w:hAnsiTheme="minorHAnsi" w:cstheme="minorHAnsi"/>
          <w:iCs/>
          <w:sz w:val="24"/>
          <w:szCs w:val="24"/>
        </w:rPr>
        <w:t xml:space="preserve">Климатичен аналог в най-северните находища е станция Ксанти, Верия и Комотини. Навсякъде януарската изотерма е над 4,5 градуса, а дивите маслини не се изкачват повече от 200-300 метра по планинските склонове. Както и не се срещат по обърнатите към сушата склонове на планините (само в дефилето на Места проникват няколко километра навътре, където се срещат заедно с </w:t>
      </w:r>
      <w:r w:rsidRPr="00E1651A">
        <w:rPr>
          <w:rFonts w:asciiTheme="minorHAnsi" w:hAnsiTheme="minorHAnsi" w:cstheme="minorHAnsi"/>
          <w:i/>
          <w:iCs/>
          <w:sz w:val="24"/>
          <w:szCs w:val="24"/>
          <w:lang w:eastAsia="bg-BG"/>
        </w:rPr>
        <w:t>Juniperus</w:t>
      </w:r>
      <w:r w:rsidRPr="00E1651A">
        <w:rPr>
          <w:rStyle w:val="st"/>
          <w:rFonts w:asciiTheme="minorHAnsi" w:hAnsiTheme="minorHAnsi" w:cstheme="minorHAnsi"/>
          <w:i/>
          <w:sz w:val="24"/>
          <w:szCs w:val="24"/>
        </w:rPr>
        <w:t xml:space="preserve"> exelsa, </w:t>
      </w:r>
      <w:r w:rsidRPr="00E1651A">
        <w:rPr>
          <w:rFonts w:asciiTheme="minorHAnsi" w:hAnsiTheme="minorHAnsi" w:cstheme="minorHAnsi"/>
          <w:bCs/>
          <w:i/>
          <w:iCs/>
          <w:sz w:val="24"/>
          <w:szCs w:val="24"/>
        </w:rPr>
        <w:t xml:space="preserve">Quercus coccifera, </w:t>
      </w:r>
      <w:r w:rsidRPr="00E1651A">
        <w:rPr>
          <w:rFonts w:asciiTheme="minorHAnsi" w:hAnsiTheme="minorHAnsi" w:cstheme="minorHAnsi"/>
          <w:i/>
          <w:iCs/>
          <w:sz w:val="24"/>
          <w:szCs w:val="24"/>
        </w:rPr>
        <w:t xml:space="preserve"> Phillyrea latifolia, </w:t>
      </w:r>
      <w:r w:rsidRPr="00E1651A">
        <w:rPr>
          <w:rFonts w:asciiTheme="minorHAnsi" w:hAnsiTheme="minorHAnsi" w:cstheme="minorHAnsi"/>
          <w:i/>
          <w:iCs/>
          <w:sz w:val="24"/>
          <w:szCs w:val="24"/>
          <w:lang w:eastAsia="bg-BG"/>
        </w:rPr>
        <w:t>Juniperus oxycedrus</w:t>
      </w:r>
      <w:r w:rsidRPr="00E1651A">
        <w:rPr>
          <w:rFonts w:asciiTheme="minorHAnsi" w:hAnsiTheme="minorHAnsi" w:cstheme="minorHAnsi"/>
          <w:i/>
          <w:iCs/>
          <w:sz w:val="24"/>
          <w:szCs w:val="24"/>
        </w:rPr>
        <w:t xml:space="preserve"> и Pistacia terebinthus</w:t>
      </w:r>
      <w:r w:rsidRPr="00E1651A">
        <w:rPr>
          <w:rFonts w:asciiTheme="minorHAnsi" w:hAnsiTheme="minorHAnsi" w:cstheme="minorHAnsi"/>
          <w:iCs/>
          <w:sz w:val="24"/>
          <w:szCs w:val="24"/>
        </w:rPr>
        <w:t>). В този район на диво растящи маслини зоната е на границата 8b – 9а т.е. с със средни абсолютни минимални около и по-високи от -6,7</w:t>
      </w:r>
      <w:r w:rsidR="008B5A04" w:rsidRPr="00E1651A">
        <w:rPr>
          <w:rFonts w:asciiTheme="minorHAnsi" w:hAnsiTheme="minorHAnsi" w:cstheme="minorHAnsi"/>
          <w:iCs/>
          <w:sz w:val="24"/>
          <w:szCs w:val="24"/>
        </w:rPr>
        <w:t>ᵒC</w:t>
      </w:r>
      <w:r w:rsidRPr="00E1651A">
        <w:rPr>
          <w:rFonts w:asciiTheme="minorHAnsi" w:hAnsiTheme="minorHAnsi" w:cstheme="minorHAnsi"/>
          <w:iCs/>
          <w:sz w:val="24"/>
          <w:szCs w:val="24"/>
        </w:rPr>
        <w:t xml:space="preserve">.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Студоустойчиви сортови маслини се отглеждат </w:t>
      </w:r>
      <w:r w:rsidR="008B5A04" w:rsidRPr="00E1651A">
        <w:rPr>
          <w:rFonts w:asciiTheme="minorHAnsi" w:hAnsiTheme="minorHAnsi" w:cstheme="minorHAnsi"/>
          <w:iCs/>
          <w:sz w:val="24"/>
          <w:szCs w:val="24"/>
        </w:rPr>
        <w:t>и</w:t>
      </w:r>
      <w:r w:rsidRPr="00E1651A">
        <w:rPr>
          <w:rFonts w:asciiTheme="minorHAnsi" w:hAnsiTheme="minorHAnsi" w:cstheme="minorHAnsi"/>
          <w:iCs/>
          <w:sz w:val="24"/>
          <w:szCs w:val="24"/>
        </w:rPr>
        <w:t>зкуствено при доста по студен климат – до изотерма 1,4- 2</w:t>
      </w:r>
      <w:r w:rsidR="008B5A04" w:rsidRPr="00E1651A">
        <w:rPr>
          <w:rFonts w:asciiTheme="minorHAnsi" w:hAnsiTheme="minorHAnsi" w:cstheme="minorHAnsi"/>
          <w:iCs/>
          <w:sz w:val="24"/>
          <w:szCs w:val="24"/>
        </w:rPr>
        <w:t>ᵒC</w:t>
      </w:r>
      <w:r w:rsidRPr="00E1651A">
        <w:rPr>
          <w:rFonts w:asciiTheme="minorHAnsi" w:hAnsiTheme="minorHAnsi" w:cstheme="minorHAnsi"/>
          <w:iCs/>
          <w:sz w:val="24"/>
          <w:szCs w:val="24"/>
        </w:rPr>
        <w:t xml:space="preserve"> през януари и в зона 8b или на границата</w:t>
      </w:r>
      <w:r w:rsidR="008B5A04" w:rsidRPr="00E1651A">
        <w:rPr>
          <w:rFonts w:asciiTheme="minorHAnsi" w:hAnsiTheme="minorHAnsi" w:cstheme="minorHAnsi"/>
          <w:iCs/>
          <w:sz w:val="24"/>
          <w:szCs w:val="24"/>
        </w:rPr>
        <w:t xml:space="preserve"> </w:t>
      </w:r>
      <w:r w:rsidRPr="00E1651A">
        <w:rPr>
          <w:rFonts w:asciiTheme="minorHAnsi" w:hAnsiTheme="minorHAnsi" w:cstheme="minorHAnsi"/>
          <w:iCs/>
          <w:sz w:val="24"/>
          <w:szCs w:val="24"/>
        </w:rPr>
        <w:t>с 8а – т.е до</w:t>
      </w:r>
      <w:r w:rsidR="008B5A04" w:rsidRPr="00E1651A">
        <w:rPr>
          <w:rFonts w:asciiTheme="minorHAnsi" w:hAnsiTheme="minorHAnsi" w:cstheme="minorHAnsi"/>
          <w:iCs/>
          <w:sz w:val="24"/>
          <w:szCs w:val="24"/>
        </w:rPr>
        <w:t xml:space="preserve"> райони с изотерма -9,4ᵒC, дори и малко по-</w:t>
      </w:r>
      <w:r w:rsidRPr="00E1651A">
        <w:rPr>
          <w:rFonts w:asciiTheme="minorHAnsi" w:hAnsiTheme="minorHAnsi" w:cstheme="minorHAnsi"/>
          <w:iCs/>
          <w:sz w:val="24"/>
          <w:szCs w:val="24"/>
        </w:rPr>
        <w:t>ниска средна от абсолютните минимални температури (климатични станции Сандански и Ивайловград, средна от абс</w:t>
      </w:r>
      <w:r w:rsidR="008B5A04" w:rsidRPr="00E1651A">
        <w:rPr>
          <w:rFonts w:asciiTheme="minorHAnsi" w:hAnsiTheme="minorHAnsi" w:cstheme="minorHAnsi"/>
          <w:iCs/>
          <w:sz w:val="24"/>
          <w:szCs w:val="24"/>
        </w:rPr>
        <w:t>олютна</w:t>
      </w:r>
      <w:r w:rsidRPr="00E1651A">
        <w:rPr>
          <w:rFonts w:asciiTheme="minorHAnsi" w:hAnsiTheme="minorHAnsi" w:cstheme="minorHAnsi"/>
          <w:iCs/>
          <w:sz w:val="24"/>
          <w:szCs w:val="24"/>
        </w:rPr>
        <w:t xml:space="preserve"> минимална -10</w:t>
      </w:r>
      <w:r w:rsidR="008B5A04" w:rsidRPr="00E1651A">
        <w:rPr>
          <w:rFonts w:asciiTheme="minorHAnsi" w:hAnsiTheme="minorHAnsi" w:cstheme="minorHAnsi"/>
          <w:iCs/>
          <w:sz w:val="24"/>
          <w:szCs w:val="24"/>
        </w:rPr>
        <w:t>ᵒC</w:t>
      </w:r>
      <w:r w:rsidRPr="00E1651A">
        <w:rPr>
          <w:rFonts w:asciiTheme="minorHAnsi" w:hAnsiTheme="minorHAnsi" w:cstheme="minorHAnsi"/>
          <w:iCs/>
          <w:sz w:val="24"/>
          <w:szCs w:val="24"/>
        </w:rPr>
        <w:t xml:space="preserve">). </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Диворастящи маслини е възможно да могат да се адаптират към променения климат на района, ако бъде изпозлван материал от най-северните находища на вида.</w:t>
      </w:r>
    </w:p>
    <w:p w:rsidR="00B60924" w:rsidRPr="00E1651A" w:rsidRDefault="00B60924" w:rsidP="00B60924">
      <w:pPr>
        <w:rPr>
          <w:rStyle w:val="st"/>
          <w:rFonts w:asciiTheme="minorHAnsi" w:hAnsiTheme="minorHAnsi" w:cstheme="minorHAnsi"/>
          <w:iCs/>
          <w:sz w:val="24"/>
          <w:szCs w:val="24"/>
        </w:rPr>
      </w:pPr>
    </w:p>
    <w:p w:rsidR="00B60924" w:rsidRPr="00E1651A" w:rsidRDefault="00B60924" w:rsidP="00485947">
      <w:pPr>
        <w:pStyle w:val="Heading2"/>
        <w:ind w:hanging="5040"/>
        <w:rPr>
          <w:rFonts w:asciiTheme="minorHAnsi" w:hAnsiTheme="minorHAnsi" w:cstheme="minorHAnsi"/>
          <w:b/>
          <w:lang w:eastAsia="bg-BG"/>
        </w:rPr>
      </w:pPr>
      <w:bookmarkStart w:id="22" w:name="_Toc63420231"/>
      <w:r w:rsidRPr="00E1651A">
        <w:rPr>
          <w:rFonts w:asciiTheme="minorHAnsi" w:hAnsiTheme="minorHAnsi" w:cstheme="minorHAnsi"/>
          <w:b/>
          <w:i/>
          <w:lang w:eastAsia="bg-BG"/>
        </w:rPr>
        <w:t>Laurus nobilis</w:t>
      </w:r>
      <w:r w:rsidRPr="00E1651A">
        <w:rPr>
          <w:rFonts w:asciiTheme="minorHAnsi" w:hAnsiTheme="minorHAnsi" w:cstheme="minorHAnsi"/>
          <w:b/>
          <w:lang w:eastAsia="bg-BG"/>
        </w:rPr>
        <w:t xml:space="preserve"> – </w:t>
      </w:r>
      <w:r w:rsidR="008B5A04" w:rsidRPr="00E1651A">
        <w:rPr>
          <w:rFonts w:asciiTheme="minorHAnsi" w:hAnsiTheme="minorHAnsi" w:cstheme="minorHAnsi"/>
          <w:b/>
          <w:lang w:eastAsia="bg-BG"/>
        </w:rPr>
        <w:t>Лаврово дърво</w:t>
      </w:r>
      <w:bookmarkEnd w:id="22"/>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lang w:eastAsia="bg-BG"/>
        </w:rPr>
        <w:t>Дърво достигащо 12 метра.</w:t>
      </w:r>
      <w:r w:rsidRPr="00E1651A">
        <w:rPr>
          <w:rFonts w:asciiTheme="minorHAnsi" w:hAnsiTheme="minorHAnsi" w:cstheme="minorHAnsi"/>
          <w:iCs/>
          <w:sz w:val="24"/>
          <w:szCs w:val="24"/>
        </w:rPr>
        <w:t xml:space="preserve"> Северната граница на разпространение са горите от </w:t>
      </w:r>
      <w:r w:rsidRPr="00E1651A">
        <w:rPr>
          <w:rFonts w:asciiTheme="minorHAnsi" w:hAnsiTheme="minorHAnsi" w:cstheme="minorHAnsi"/>
          <w:bCs/>
          <w:i/>
          <w:iCs/>
          <w:sz w:val="24"/>
          <w:szCs w:val="24"/>
        </w:rPr>
        <w:t xml:space="preserve">Quercus </w:t>
      </w:r>
      <w:r w:rsidRPr="00E1651A">
        <w:rPr>
          <w:rFonts w:asciiTheme="minorHAnsi" w:hAnsiTheme="minorHAnsi" w:cstheme="minorHAnsi"/>
          <w:i/>
          <w:iCs/>
          <w:sz w:val="24"/>
          <w:szCs w:val="24"/>
        </w:rPr>
        <w:t>ilex</w:t>
      </w:r>
      <w:r w:rsidRPr="00E1651A">
        <w:rPr>
          <w:rFonts w:asciiTheme="minorHAnsi" w:hAnsiTheme="minorHAnsi" w:cstheme="minorHAnsi"/>
          <w:iCs/>
          <w:sz w:val="24"/>
          <w:szCs w:val="24"/>
        </w:rPr>
        <w:t xml:space="preserve"> в Халкидики,  </w:t>
      </w:r>
      <w:r w:rsidRPr="00E1651A">
        <w:rPr>
          <w:rFonts w:asciiTheme="minorHAnsi" w:hAnsiTheme="minorHAnsi" w:cstheme="minorHAnsi"/>
          <w:bCs/>
          <w:i/>
          <w:sz w:val="24"/>
          <w:szCs w:val="24"/>
        </w:rPr>
        <w:t xml:space="preserve">Pinus brutia </w:t>
      </w:r>
      <w:r w:rsidRPr="00E1651A">
        <w:rPr>
          <w:rFonts w:asciiTheme="minorHAnsi" w:hAnsiTheme="minorHAnsi" w:cstheme="minorHAnsi"/>
          <w:bCs/>
          <w:sz w:val="24"/>
          <w:szCs w:val="24"/>
        </w:rPr>
        <w:t>на Тасос, някои крайбрежни маквиси на Мраморно море. Среща се във сенчести гори (подлес), влажни дерета или долини, сев</w:t>
      </w:r>
      <w:r w:rsidR="005470EF" w:rsidRPr="00E1651A">
        <w:rPr>
          <w:rFonts w:asciiTheme="minorHAnsi" w:hAnsiTheme="minorHAnsi" w:cstheme="minorHAnsi"/>
          <w:bCs/>
          <w:sz w:val="24"/>
          <w:szCs w:val="24"/>
        </w:rPr>
        <w:t>е</w:t>
      </w:r>
      <w:r w:rsidRPr="00E1651A">
        <w:rPr>
          <w:rFonts w:asciiTheme="minorHAnsi" w:hAnsiTheme="minorHAnsi" w:cstheme="minorHAnsi"/>
          <w:bCs/>
          <w:sz w:val="24"/>
          <w:szCs w:val="24"/>
        </w:rPr>
        <w:t>рни изложения със стръмен сенчест склон или в друг</w:t>
      </w:r>
      <w:r w:rsidR="005470EF" w:rsidRPr="00E1651A">
        <w:rPr>
          <w:rFonts w:asciiTheme="minorHAnsi" w:hAnsiTheme="minorHAnsi" w:cstheme="minorHAnsi"/>
          <w:bCs/>
          <w:sz w:val="24"/>
          <w:szCs w:val="24"/>
        </w:rPr>
        <w:t>и</w:t>
      </w:r>
      <w:r w:rsidRPr="00E1651A">
        <w:rPr>
          <w:rFonts w:asciiTheme="minorHAnsi" w:hAnsiTheme="minorHAnsi" w:cstheme="minorHAnsi"/>
          <w:bCs/>
          <w:sz w:val="24"/>
          <w:szCs w:val="24"/>
        </w:rPr>
        <w:t xml:space="preserve"> дялове на </w:t>
      </w:r>
      <w:r w:rsidR="005470EF" w:rsidRPr="00E1651A">
        <w:rPr>
          <w:rFonts w:asciiTheme="minorHAnsi" w:hAnsiTheme="minorHAnsi" w:cstheme="minorHAnsi"/>
          <w:bCs/>
          <w:sz w:val="24"/>
          <w:szCs w:val="24"/>
        </w:rPr>
        <w:t>разпространението</w:t>
      </w:r>
      <w:r w:rsidRPr="00E1651A">
        <w:rPr>
          <w:rFonts w:asciiTheme="minorHAnsi" w:hAnsiTheme="minorHAnsi" w:cstheme="minorHAnsi"/>
          <w:bCs/>
          <w:sz w:val="24"/>
          <w:szCs w:val="24"/>
        </w:rPr>
        <w:t xml:space="preserve"> си в климати с по-голям валеж (Черноморско и </w:t>
      </w:r>
      <w:r w:rsidR="005470EF" w:rsidRPr="00E1651A">
        <w:rPr>
          <w:rFonts w:asciiTheme="minorHAnsi" w:hAnsiTheme="minorHAnsi" w:cstheme="minorHAnsi"/>
          <w:bCs/>
          <w:sz w:val="24"/>
          <w:szCs w:val="24"/>
        </w:rPr>
        <w:t>А</w:t>
      </w:r>
      <w:r w:rsidRPr="00E1651A">
        <w:rPr>
          <w:rFonts w:asciiTheme="minorHAnsi" w:hAnsiTheme="minorHAnsi" w:cstheme="minorHAnsi"/>
          <w:bCs/>
          <w:sz w:val="24"/>
          <w:szCs w:val="24"/>
        </w:rPr>
        <w:t xml:space="preserve">дриатическо крайбрежие). Характеризиращи станции – Неа Моунданя, Тасос, Текирдаг. </w:t>
      </w:r>
      <w:r w:rsidRPr="00E1651A">
        <w:rPr>
          <w:rFonts w:asciiTheme="minorHAnsi" w:hAnsiTheme="minorHAnsi" w:cstheme="minorHAnsi"/>
          <w:iCs/>
          <w:sz w:val="24"/>
          <w:szCs w:val="24"/>
        </w:rPr>
        <w:t>Навсякъде януарската изотерма е над 4,5 градуса. В този район USDA</w:t>
      </w:r>
      <w:r w:rsidR="005470EF" w:rsidRPr="00E1651A">
        <w:rPr>
          <w:rFonts w:asciiTheme="minorHAnsi" w:hAnsiTheme="minorHAnsi" w:cstheme="minorHAnsi"/>
          <w:iCs/>
          <w:sz w:val="24"/>
          <w:szCs w:val="24"/>
        </w:rPr>
        <w:t xml:space="preserve"> </w:t>
      </w:r>
      <w:r w:rsidRPr="00E1651A">
        <w:rPr>
          <w:rFonts w:asciiTheme="minorHAnsi" w:hAnsiTheme="minorHAnsi" w:cstheme="minorHAnsi"/>
          <w:iCs/>
          <w:sz w:val="24"/>
          <w:szCs w:val="24"/>
        </w:rPr>
        <w:t xml:space="preserve">зоната е  9а т.е. с със средни абсолютни минимални около и по-високи от -6,7.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В изкуствени условия се от</w:t>
      </w:r>
      <w:r w:rsidR="005470EF" w:rsidRPr="00E1651A">
        <w:rPr>
          <w:rFonts w:asciiTheme="minorHAnsi" w:hAnsiTheme="minorHAnsi" w:cstheme="minorHAnsi"/>
          <w:iCs/>
          <w:sz w:val="24"/>
          <w:szCs w:val="24"/>
        </w:rPr>
        <w:t>г</w:t>
      </w:r>
      <w:r w:rsidRPr="00E1651A">
        <w:rPr>
          <w:rFonts w:asciiTheme="minorHAnsi" w:hAnsiTheme="minorHAnsi" w:cstheme="minorHAnsi"/>
          <w:iCs/>
          <w:sz w:val="24"/>
          <w:szCs w:val="24"/>
        </w:rPr>
        <w:t>лежда често (Санданско, Ивайловградско, Черноморие) в доста по северни климати до изотерма 1,4- 2</w:t>
      </w:r>
      <w:r w:rsidR="008B5A04" w:rsidRPr="00E1651A">
        <w:rPr>
          <w:rFonts w:asciiTheme="minorHAnsi" w:hAnsiTheme="minorHAnsi" w:cstheme="minorHAnsi"/>
          <w:iCs/>
          <w:sz w:val="24"/>
          <w:szCs w:val="24"/>
        </w:rPr>
        <w:t>ᵒC градуса през януари</w:t>
      </w:r>
      <w:r w:rsidRPr="00E1651A">
        <w:rPr>
          <w:rFonts w:asciiTheme="minorHAnsi" w:hAnsiTheme="minorHAnsi" w:cstheme="minorHAnsi"/>
          <w:iCs/>
          <w:sz w:val="24"/>
          <w:szCs w:val="24"/>
        </w:rPr>
        <w:t>, което е в зона 8b или на границата</w:t>
      </w:r>
      <w:r w:rsidR="005470EF" w:rsidRPr="00E1651A">
        <w:rPr>
          <w:rFonts w:asciiTheme="minorHAnsi" w:hAnsiTheme="minorHAnsi" w:cstheme="minorHAnsi"/>
          <w:iCs/>
          <w:sz w:val="24"/>
          <w:szCs w:val="24"/>
        </w:rPr>
        <w:t xml:space="preserve"> </w:t>
      </w:r>
      <w:r w:rsidRPr="00E1651A">
        <w:rPr>
          <w:rFonts w:asciiTheme="minorHAnsi" w:hAnsiTheme="minorHAnsi" w:cstheme="minorHAnsi"/>
          <w:iCs/>
          <w:sz w:val="24"/>
          <w:szCs w:val="24"/>
        </w:rPr>
        <w:t>с 8а – т.е до райони с изотерма -9,4</w:t>
      </w:r>
      <w:r w:rsidR="008B5A04" w:rsidRPr="00E1651A">
        <w:rPr>
          <w:rFonts w:asciiTheme="minorHAnsi" w:hAnsiTheme="minorHAnsi" w:cstheme="minorHAnsi"/>
          <w:iCs/>
          <w:sz w:val="24"/>
          <w:szCs w:val="24"/>
        </w:rPr>
        <w:t>ᵒC, даже и малко по-</w:t>
      </w:r>
      <w:r w:rsidRPr="00E1651A">
        <w:rPr>
          <w:rFonts w:asciiTheme="minorHAnsi" w:hAnsiTheme="minorHAnsi" w:cstheme="minorHAnsi"/>
          <w:iCs/>
          <w:sz w:val="24"/>
          <w:szCs w:val="24"/>
        </w:rPr>
        <w:t>ниска средна от абсолютните минимални температури (климатични станции Сандански и Ивайловград, средна от абс. минимална -10</w:t>
      </w:r>
      <w:r w:rsidR="008B5A04" w:rsidRPr="00E1651A">
        <w:rPr>
          <w:rFonts w:asciiTheme="minorHAnsi" w:hAnsiTheme="minorHAnsi" w:cstheme="minorHAnsi"/>
          <w:iCs/>
          <w:sz w:val="24"/>
          <w:szCs w:val="24"/>
        </w:rPr>
        <w:t>ᵒC</w:t>
      </w:r>
      <w:r w:rsidRPr="00E1651A">
        <w:rPr>
          <w:rFonts w:asciiTheme="minorHAnsi" w:hAnsiTheme="minorHAnsi" w:cstheme="minorHAnsi"/>
          <w:iCs/>
          <w:sz w:val="24"/>
          <w:szCs w:val="24"/>
        </w:rPr>
        <w:t xml:space="preserve">). В тези условия при отделни студени зими може да </w:t>
      </w:r>
      <w:r w:rsidRPr="00E1651A">
        <w:rPr>
          <w:rFonts w:asciiTheme="minorHAnsi" w:hAnsiTheme="minorHAnsi" w:cstheme="minorHAnsi"/>
          <w:iCs/>
          <w:sz w:val="24"/>
          <w:szCs w:val="24"/>
        </w:rPr>
        <w:lastRenderedPageBreak/>
        <w:t xml:space="preserve">измръзват листата, а веднъж на 15-20 – 30 години и </w:t>
      </w:r>
      <w:r w:rsidR="005470EF" w:rsidRPr="00E1651A">
        <w:rPr>
          <w:rFonts w:asciiTheme="minorHAnsi" w:hAnsiTheme="minorHAnsi" w:cstheme="minorHAnsi"/>
          <w:iCs/>
          <w:sz w:val="24"/>
          <w:szCs w:val="24"/>
        </w:rPr>
        <w:t>летораслите</w:t>
      </w:r>
      <w:r w:rsidRPr="00E1651A">
        <w:rPr>
          <w:rFonts w:asciiTheme="minorHAnsi" w:hAnsiTheme="minorHAnsi" w:cstheme="minorHAnsi"/>
          <w:iCs/>
          <w:sz w:val="24"/>
          <w:szCs w:val="24"/>
        </w:rPr>
        <w:t xml:space="preserve"> и младите клонки. Освен това в </w:t>
      </w:r>
      <w:r w:rsidR="005470EF" w:rsidRPr="00E1651A">
        <w:rPr>
          <w:rFonts w:asciiTheme="minorHAnsi" w:hAnsiTheme="minorHAnsi" w:cstheme="minorHAnsi"/>
          <w:iCs/>
          <w:sz w:val="24"/>
          <w:szCs w:val="24"/>
        </w:rPr>
        <w:t>неблагоприятни</w:t>
      </w:r>
      <w:r w:rsidRPr="00E1651A">
        <w:rPr>
          <w:rFonts w:asciiTheme="minorHAnsi" w:hAnsiTheme="minorHAnsi" w:cstheme="minorHAnsi"/>
          <w:iCs/>
          <w:sz w:val="24"/>
          <w:szCs w:val="24"/>
        </w:rPr>
        <w:t xml:space="preserve"> </w:t>
      </w:r>
      <w:r w:rsidR="005470EF" w:rsidRPr="00E1651A">
        <w:rPr>
          <w:rFonts w:asciiTheme="minorHAnsi" w:hAnsiTheme="minorHAnsi" w:cstheme="minorHAnsi"/>
          <w:iCs/>
          <w:sz w:val="24"/>
          <w:szCs w:val="24"/>
        </w:rPr>
        <w:t>микро-климатични</w:t>
      </w:r>
      <w:r w:rsidRPr="00E1651A">
        <w:rPr>
          <w:rFonts w:asciiTheme="minorHAnsi" w:hAnsiTheme="minorHAnsi" w:cstheme="minorHAnsi"/>
          <w:iCs/>
          <w:sz w:val="24"/>
          <w:szCs w:val="24"/>
        </w:rPr>
        <w:t xml:space="preserve"> условия (долинни разширения, </w:t>
      </w:r>
      <w:r w:rsidR="005470EF" w:rsidRPr="00E1651A">
        <w:rPr>
          <w:rFonts w:asciiTheme="minorHAnsi" w:hAnsiTheme="minorHAnsi" w:cstheme="minorHAnsi"/>
          <w:iCs/>
          <w:sz w:val="24"/>
          <w:szCs w:val="24"/>
        </w:rPr>
        <w:t>северни</w:t>
      </w:r>
      <w:r w:rsidRPr="00E1651A">
        <w:rPr>
          <w:rFonts w:asciiTheme="minorHAnsi" w:hAnsiTheme="minorHAnsi" w:cstheme="minorHAnsi"/>
          <w:iCs/>
          <w:sz w:val="24"/>
          <w:szCs w:val="24"/>
        </w:rPr>
        <w:t xml:space="preserve"> подножия на склонове </w:t>
      </w:r>
      <w:r w:rsidR="005470EF" w:rsidRPr="00E1651A">
        <w:rPr>
          <w:rFonts w:asciiTheme="minorHAnsi" w:hAnsiTheme="minorHAnsi" w:cstheme="minorHAnsi"/>
          <w:iCs/>
          <w:sz w:val="24"/>
          <w:szCs w:val="24"/>
        </w:rPr>
        <w:t>могат</w:t>
      </w:r>
      <w:r w:rsidRPr="00E1651A">
        <w:rPr>
          <w:rFonts w:asciiTheme="minorHAnsi" w:hAnsiTheme="minorHAnsi" w:cstheme="minorHAnsi"/>
          <w:iCs/>
          <w:sz w:val="24"/>
          <w:szCs w:val="24"/>
        </w:rPr>
        <w:t xml:space="preserve"> да измръзват до земята. </w:t>
      </w:r>
    </w:p>
    <w:p w:rsidR="00B60924" w:rsidRPr="00E1651A" w:rsidRDefault="00B60924" w:rsidP="00B60924">
      <w:pPr>
        <w:rPr>
          <w:rFonts w:asciiTheme="minorHAnsi" w:hAnsiTheme="minorHAnsi" w:cstheme="minorHAnsi"/>
          <w:iCs/>
          <w:sz w:val="24"/>
          <w:szCs w:val="24"/>
        </w:rPr>
      </w:pPr>
    </w:p>
    <w:p w:rsidR="00B60924" w:rsidRPr="00E1651A" w:rsidRDefault="005470EF" w:rsidP="00B60924">
      <w:pPr>
        <w:rPr>
          <w:rFonts w:asciiTheme="minorHAnsi" w:hAnsiTheme="minorHAnsi" w:cstheme="minorHAnsi"/>
          <w:iCs/>
          <w:sz w:val="24"/>
          <w:szCs w:val="24"/>
        </w:rPr>
      </w:pPr>
      <w:r w:rsidRPr="00E1651A">
        <w:rPr>
          <w:rFonts w:asciiTheme="minorHAnsi" w:hAnsiTheme="minorHAnsi" w:cstheme="minorHAnsi"/>
          <w:iCs/>
          <w:sz w:val="24"/>
          <w:szCs w:val="24"/>
        </w:rPr>
        <w:t>Изкуствено</w:t>
      </w:r>
      <w:r w:rsidR="00B60924" w:rsidRPr="00E1651A">
        <w:rPr>
          <w:rFonts w:asciiTheme="minorHAnsi" w:hAnsiTheme="minorHAnsi" w:cstheme="minorHAnsi"/>
          <w:iCs/>
          <w:sz w:val="24"/>
          <w:szCs w:val="24"/>
        </w:rPr>
        <w:t xml:space="preserve"> размножаване чрез семена, резници, вкореняване на клонки.</w:t>
      </w:r>
    </w:p>
    <w:p w:rsidR="00B60924" w:rsidRPr="00E1651A" w:rsidRDefault="00B60924" w:rsidP="00B60924">
      <w:pPr>
        <w:rPr>
          <w:rStyle w:val="hps"/>
          <w:rFonts w:asciiTheme="minorHAnsi" w:hAnsiTheme="minorHAnsi" w:cstheme="minorHAnsi"/>
          <w:sz w:val="24"/>
          <w:szCs w:val="24"/>
        </w:rPr>
      </w:pPr>
      <w:r w:rsidRPr="00E1651A">
        <w:rPr>
          <w:rFonts w:asciiTheme="minorHAnsi" w:hAnsiTheme="minorHAnsi" w:cstheme="minorHAnsi"/>
          <w:iCs/>
          <w:sz w:val="24"/>
          <w:szCs w:val="24"/>
          <w:lang w:eastAsia="bg-BG"/>
        </w:rPr>
        <w:t>– семена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w:t>
      </w:r>
      <w:r w:rsidRPr="00E1651A">
        <w:rPr>
          <w:rFonts w:asciiTheme="minorHAnsi" w:hAnsiTheme="minorHAnsi" w:cstheme="minorHAnsi"/>
          <w:sz w:val="24"/>
          <w:szCs w:val="24"/>
        </w:rPr>
        <w:t xml:space="preserve"> след узряване </w:t>
      </w:r>
      <w:r w:rsidRPr="00E1651A">
        <w:rPr>
          <w:rStyle w:val="hps"/>
          <w:rFonts w:asciiTheme="minorHAnsi" w:hAnsiTheme="minorHAnsi" w:cstheme="minorHAnsi"/>
          <w:sz w:val="24"/>
          <w:szCs w:val="24"/>
        </w:rPr>
        <w:t>веднага в началото на есента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 оранжерия</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Разсаждане</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отделни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саксии</w:t>
      </w:r>
      <w:r w:rsidRPr="00E1651A">
        <w:rPr>
          <w:rFonts w:asciiTheme="minorHAnsi" w:hAnsiTheme="minorHAnsi" w:cstheme="minorHAnsi"/>
          <w:sz w:val="24"/>
          <w:szCs w:val="24"/>
        </w:rPr>
        <w:t xml:space="preserve">, след като </w:t>
      </w:r>
      <w:r w:rsidRPr="00E1651A">
        <w:rPr>
          <w:rStyle w:val="hps"/>
          <w:rFonts w:asciiTheme="minorHAnsi" w:hAnsiTheme="minorHAnsi" w:cstheme="minorHAnsi"/>
          <w:sz w:val="24"/>
          <w:szCs w:val="24"/>
        </w:rPr>
        <w:t>са достатъчно големи,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за да се справят</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и растат</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 оранжерията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най-малко</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първата си година</w:t>
      </w:r>
      <w:r w:rsidRPr="00E1651A">
        <w:rPr>
          <w:rFonts w:asciiTheme="minorHAnsi" w:hAnsiTheme="minorHAnsi" w:cstheme="minorHAnsi"/>
          <w:sz w:val="24"/>
          <w:szCs w:val="24"/>
        </w:rPr>
        <w:t xml:space="preserve">. </w:t>
      </w:r>
    </w:p>
    <w:p w:rsidR="00B60924" w:rsidRPr="00E1651A" w:rsidRDefault="00B60924" w:rsidP="00B60924">
      <w:pPr>
        <w:rPr>
          <w:rStyle w:val="hps"/>
          <w:rFonts w:asciiTheme="minorHAnsi" w:hAnsiTheme="minorHAnsi" w:cstheme="minorHAnsi"/>
          <w:sz w:val="24"/>
          <w:szCs w:val="24"/>
        </w:rPr>
      </w:pPr>
      <w:r w:rsidRPr="00E1651A">
        <w:rPr>
          <w:rStyle w:val="hps"/>
          <w:rFonts w:asciiTheme="minorHAnsi" w:hAnsiTheme="minorHAnsi" w:cstheme="minorHAnsi"/>
          <w:sz w:val="24"/>
          <w:szCs w:val="24"/>
        </w:rPr>
        <w:t xml:space="preserve">- </w:t>
      </w:r>
      <w:r w:rsidRPr="00E1651A">
        <w:rPr>
          <w:rFonts w:asciiTheme="minorHAnsi" w:hAnsiTheme="minorHAnsi" w:cstheme="minorHAnsi"/>
          <w:sz w:val="24"/>
          <w:szCs w:val="24"/>
        </w:rPr>
        <w:t xml:space="preserve">от резници - </w:t>
      </w:r>
      <w:r w:rsidRPr="00E1651A">
        <w:rPr>
          <w:rStyle w:val="hps"/>
          <w:rFonts w:asciiTheme="minorHAnsi" w:hAnsiTheme="minorHAnsi" w:cstheme="minorHAnsi"/>
          <w:sz w:val="24"/>
          <w:szCs w:val="24"/>
        </w:rPr>
        <w:t>от</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полу-</w:t>
      </w:r>
      <w:r w:rsidRPr="00E1651A">
        <w:rPr>
          <w:rFonts w:asciiTheme="minorHAnsi" w:hAnsiTheme="minorHAnsi" w:cstheme="minorHAnsi"/>
          <w:sz w:val="24"/>
          <w:szCs w:val="24"/>
        </w:rPr>
        <w:t xml:space="preserve">зрели </w:t>
      </w:r>
      <w:r w:rsidRPr="00E1651A">
        <w:rPr>
          <w:rStyle w:val="hps"/>
          <w:rFonts w:asciiTheme="minorHAnsi" w:hAnsiTheme="minorHAnsi" w:cstheme="minorHAnsi"/>
          <w:sz w:val="24"/>
          <w:szCs w:val="24"/>
        </w:rPr>
        <w:t>клонки</w:t>
      </w:r>
      <w:r w:rsidRPr="00E1651A">
        <w:rPr>
          <w:rFonts w:asciiTheme="minorHAnsi" w:hAnsiTheme="minorHAnsi" w:cstheme="minorHAnsi"/>
          <w:sz w:val="24"/>
          <w:szCs w:val="24"/>
        </w:rPr>
        <w:t xml:space="preserve">, юли </w:t>
      </w:r>
      <w:r w:rsidRPr="00E1651A">
        <w:rPr>
          <w:rStyle w:val="hps"/>
          <w:rFonts w:asciiTheme="minorHAnsi" w:hAnsiTheme="minorHAnsi" w:cstheme="minorHAnsi"/>
          <w:sz w:val="24"/>
          <w:szCs w:val="24"/>
        </w:rPr>
        <w:t>/</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август в</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рамка (6 месеца вкореняване).От</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възрастни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странични издънки</w:t>
      </w:r>
      <w:r w:rsidRPr="00E1651A">
        <w:rPr>
          <w:rFonts w:asciiTheme="minorHAnsi" w:hAnsiTheme="minorHAnsi" w:cstheme="minorHAnsi"/>
          <w:sz w:val="24"/>
          <w:szCs w:val="24"/>
        </w:rPr>
        <w:t xml:space="preserve">, 10 – </w:t>
      </w:r>
      <w:r w:rsidRPr="00E1651A">
        <w:rPr>
          <w:rStyle w:val="hps"/>
          <w:rFonts w:asciiTheme="minorHAnsi" w:hAnsiTheme="minorHAnsi" w:cstheme="minorHAnsi"/>
          <w:sz w:val="24"/>
          <w:szCs w:val="24"/>
        </w:rPr>
        <w:t>12 см</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петата,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ноември / декември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 студена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рамка.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( 18</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месеца вкореняване).</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Висок процент</w:t>
      </w:r>
    </w:p>
    <w:p w:rsidR="00B60924" w:rsidRPr="00E1651A" w:rsidRDefault="00B60924" w:rsidP="00B60924">
      <w:pPr>
        <w:rPr>
          <w:rStyle w:val="hps"/>
          <w:rFonts w:asciiTheme="minorHAnsi" w:hAnsiTheme="minorHAnsi" w:cstheme="minorHAnsi"/>
          <w:sz w:val="24"/>
          <w:szCs w:val="24"/>
        </w:rPr>
      </w:pPr>
    </w:p>
    <w:p w:rsidR="00B60924" w:rsidRPr="00E1651A" w:rsidRDefault="00B60924" w:rsidP="00485947">
      <w:pPr>
        <w:pStyle w:val="Heading2"/>
        <w:ind w:hanging="5040"/>
        <w:rPr>
          <w:rFonts w:asciiTheme="minorHAnsi" w:hAnsiTheme="minorHAnsi" w:cstheme="minorHAnsi"/>
          <w:lang w:eastAsia="bg-BG"/>
        </w:rPr>
      </w:pPr>
      <w:bookmarkStart w:id="23" w:name="_Toc63420232"/>
      <w:r w:rsidRPr="00E1651A">
        <w:rPr>
          <w:rFonts w:asciiTheme="minorHAnsi" w:hAnsiTheme="minorHAnsi" w:cstheme="minorHAnsi"/>
          <w:b/>
          <w:i/>
        </w:rPr>
        <w:t>Acer sempervirens</w:t>
      </w:r>
      <w:r w:rsidRPr="00E1651A">
        <w:rPr>
          <w:rFonts w:asciiTheme="minorHAnsi" w:hAnsiTheme="minorHAnsi" w:cstheme="minorHAnsi"/>
          <w:b/>
        </w:rPr>
        <w:t xml:space="preserve"> – Вечнозелен клен</w:t>
      </w:r>
      <w:r w:rsidRPr="00E1651A">
        <w:rPr>
          <w:rFonts w:asciiTheme="minorHAnsi" w:hAnsiTheme="minorHAnsi" w:cstheme="minorHAnsi"/>
          <w:lang w:eastAsia="bg-BG"/>
        </w:rPr>
        <w:t>.</w:t>
      </w:r>
      <w:bookmarkEnd w:id="23"/>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Ниско дърво</w:t>
      </w:r>
      <w:r w:rsidR="008B5A04" w:rsidRPr="00E1651A">
        <w:rPr>
          <w:rFonts w:asciiTheme="minorHAnsi" w:hAnsiTheme="minorHAnsi" w:cstheme="minorHAnsi"/>
          <w:iCs/>
          <w:sz w:val="24"/>
          <w:szCs w:val="24"/>
          <w:lang w:eastAsia="bg-BG"/>
        </w:rPr>
        <w:t xml:space="preserve">. Много сухоустойчив </w:t>
      </w:r>
      <w:r w:rsidRPr="00E1651A">
        <w:rPr>
          <w:rFonts w:asciiTheme="minorHAnsi" w:hAnsiTheme="minorHAnsi" w:cstheme="minorHAnsi"/>
          <w:iCs/>
          <w:sz w:val="24"/>
          <w:szCs w:val="24"/>
          <w:lang w:eastAsia="bg-BG"/>
        </w:rPr>
        <w:t xml:space="preserve"> вид </w:t>
      </w:r>
      <w:r w:rsidRPr="00E1651A">
        <w:rPr>
          <w:rFonts w:asciiTheme="minorHAnsi" w:hAnsiTheme="minorHAnsi" w:cstheme="minorHAnsi"/>
          <w:i/>
          <w:iCs/>
          <w:sz w:val="24"/>
          <w:szCs w:val="24"/>
          <w:lang w:eastAsia="bg-BG"/>
        </w:rPr>
        <w:t>Acer</w:t>
      </w:r>
      <w:r w:rsidRPr="00E1651A">
        <w:rPr>
          <w:rFonts w:asciiTheme="minorHAnsi" w:hAnsiTheme="minorHAnsi" w:cstheme="minorHAnsi"/>
          <w:iCs/>
          <w:sz w:val="24"/>
          <w:szCs w:val="24"/>
          <w:lang w:eastAsia="bg-BG"/>
        </w:rPr>
        <w:t>. Близки находища южна Гърция и Пелопонес.</w:t>
      </w:r>
      <w:r w:rsidR="005470EF" w:rsidRPr="00E1651A">
        <w:rPr>
          <w:rFonts w:asciiTheme="minorHAnsi" w:hAnsiTheme="minorHAnsi" w:cstheme="minorHAnsi"/>
          <w:iCs/>
          <w:sz w:val="24"/>
          <w:szCs w:val="24"/>
          <w:lang w:eastAsia="bg-BG"/>
        </w:rPr>
        <w:t xml:space="preserve"> </w:t>
      </w:r>
      <w:r w:rsidRPr="00E1651A">
        <w:rPr>
          <w:rFonts w:asciiTheme="minorHAnsi" w:hAnsiTheme="minorHAnsi" w:cstheme="minorHAnsi"/>
          <w:iCs/>
          <w:sz w:val="24"/>
          <w:szCs w:val="24"/>
          <w:lang w:eastAsia="bg-BG"/>
        </w:rPr>
        <w:t>Среща се и като втори етаж в дъбовите гори и образува самостоятелни вторични съобщества, които физиономично и екологично напомнят нашите съобщества от келяв габър.</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sz w:val="24"/>
          <w:szCs w:val="24"/>
        </w:rPr>
      </w:pPr>
      <w:r w:rsidRPr="00E1651A">
        <w:rPr>
          <w:rFonts w:asciiTheme="minorHAnsi" w:hAnsiTheme="minorHAnsi" w:cstheme="minorHAnsi"/>
          <w:iCs/>
          <w:sz w:val="24"/>
          <w:szCs w:val="24"/>
          <w:lang w:eastAsia="bg-BG"/>
        </w:rPr>
        <w:t xml:space="preserve">Въпреки южното си естествено разпространение адаптиран към зимните условия - издържа USDA зона </w:t>
      </w:r>
      <w:r w:rsidRPr="00E1651A">
        <w:rPr>
          <w:rFonts w:asciiTheme="minorHAnsi" w:hAnsiTheme="minorHAnsi" w:cstheme="minorHAnsi"/>
          <w:sz w:val="24"/>
          <w:szCs w:val="24"/>
        </w:rPr>
        <w:t xml:space="preserve">7a: от -14.9 до -17.7 °C, а при специален подбор на мястото за засаждане и измръзване на листата USDA зона 6a:от -20.5 °C to -23.3 °C. </w:t>
      </w:r>
      <w:r w:rsidR="005470EF" w:rsidRPr="00E1651A">
        <w:rPr>
          <w:rFonts w:asciiTheme="minorHAnsi" w:hAnsiTheme="minorHAnsi" w:cstheme="minorHAnsi"/>
          <w:sz w:val="24"/>
          <w:szCs w:val="24"/>
        </w:rPr>
        <w:t>Адаптиран</w:t>
      </w:r>
      <w:r w:rsidRPr="00E1651A">
        <w:rPr>
          <w:rFonts w:asciiTheme="minorHAnsi" w:hAnsiTheme="minorHAnsi" w:cstheme="minorHAnsi"/>
          <w:sz w:val="24"/>
          <w:szCs w:val="24"/>
        </w:rPr>
        <w:t xml:space="preserve"> към сегашният и бъдещ климат.</w:t>
      </w:r>
    </w:p>
    <w:p w:rsidR="00B60924" w:rsidRPr="00E1651A" w:rsidRDefault="00B60924" w:rsidP="00B60924">
      <w:pPr>
        <w:rPr>
          <w:rFonts w:asciiTheme="minorHAnsi" w:hAnsiTheme="minorHAnsi" w:cstheme="minorHAnsi"/>
          <w:sz w:val="24"/>
          <w:szCs w:val="24"/>
        </w:rPr>
      </w:pPr>
    </w:p>
    <w:p w:rsidR="00B60924" w:rsidRPr="00E1651A" w:rsidRDefault="00B60924" w:rsidP="00485947">
      <w:pPr>
        <w:pStyle w:val="Heading2"/>
        <w:ind w:hanging="5040"/>
        <w:rPr>
          <w:rFonts w:asciiTheme="minorHAnsi" w:hAnsiTheme="minorHAnsi" w:cstheme="minorHAnsi"/>
          <w:b/>
        </w:rPr>
      </w:pPr>
      <w:bookmarkStart w:id="24" w:name="_Toc63420233"/>
      <w:r w:rsidRPr="00E1651A">
        <w:rPr>
          <w:rFonts w:asciiTheme="minorHAnsi" w:hAnsiTheme="minorHAnsi" w:cstheme="minorHAnsi"/>
          <w:b/>
          <w:i/>
        </w:rPr>
        <w:t>Viburnum tinus</w:t>
      </w:r>
      <w:r w:rsidRPr="00E1651A">
        <w:rPr>
          <w:rFonts w:asciiTheme="minorHAnsi" w:hAnsiTheme="minorHAnsi" w:cstheme="minorHAnsi"/>
          <w:b/>
        </w:rPr>
        <w:t xml:space="preserve"> - Лавролистна калина</w:t>
      </w:r>
      <w:bookmarkEnd w:id="24"/>
    </w:p>
    <w:p w:rsidR="00B60924" w:rsidRPr="00E1651A" w:rsidRDefault="00B60924" w:rsidP="00B60924">
      <w:pPr>
        <w:rPr>
          <w:rFonts w:asciiTheme="minorHAnsi" w:hAnsiTheme="minorHAnsi" w:cstheme="minorHAnsi"/>
          <w:iCs/>
          <w:sz w:val="24"/>
          <w:szCs w:val="24"/>
        </w:rPr>
      </w:pPr>
    </w:p>
    <w:p w:rsidR="00B60924" w:rsidRPr="00E1651A" w:rsidRDefault="00B60924" w:rsidP="00B60924">
      <w:pPr>
        <w:pStyle w:val="NormalWeb"/>
        <w:rPr>
          <w:rFonts w:asciiTheme="minorHAnsi" w:hAnsiTheme="minorHAnsi" w:cstheme="minorHAnsi"/>
          <w:lang w:val="bg-BG"/>
        </w:rPr>
      </w:pPr>
      <w:r w:rsidRPr="00E1651A">
        <w:rPr>
          <w:rFonts w:asciiTheme="minorHAnsi" w:hAnsiTheme="minorHAnsi" w:cstheme="minorHAnsi"/>
          <w:iCs/>
          <w:lang w:val="bg-BG"/>
        </w:rPr>
        <w:t xml:space="preserve">Храст или ниско дърво с височина до 7 м. Разпространено относително рядко с дизюнктивен ареал  в цялото средиземноморие, в подлеса на дъбови, иглолистни (например в парка Дилек в Турция, в подлеса на </w:t>
      </w:r>
      <w:r w:rsidRPr="00E1651A">
        <w:rPr>
          <w:rFonts w:asciiTheme="minorHAnsi" w:hAnsiTheme="minorHAnsi" w:cstheme="minorHAnsi"/>
          <w:i/>
          <w:iCs/>
          <w:lang w:val="bg-BG"/>
        </w:rPr>
        <w:t>Cupressus sempervivens</w:t>
      </w:r>
      <w:r w:rsidRPr="00E1651A">
        <w:rPr>
          <w:rFonts w:asciiTheme="minorHAnsi" w:hAnsiTheme="minorHAnsi" w:cstheme="minorHAnsi"/>
          <w:iCs/>
          <w:lang w:val="bg-BG"/>
        </w:rPr>
        <w:t>), крайречни гори и храсталаци. Най-северни  близко разположени находища на изток от Чанак-кале, Турция на брега на Мраморно море на изток от Дарданелите (типологизираща станция Чанаккале - горен мезомедитерански климат, янураска изотерма 6,2 градуса, средна годишна температура 15,0</w:t>
      </w:r>
      <w:r w:rsidR="008B5A04" w:rsidRPr="00E1651A">
        <w:rPr>
          <w:rFonts w:asciiTheme="minorHAnsi" w:hAnsiTheme="minorHAnsi" w:cstheme="minorHAnsi"/>
          <w:iCs/>
          <w:lang w:val="bg-BG"/>
        </w:rPr>
        <w:t xml:space="preserve"> </w:t>
      </w:r>
      <w:r w:rsidR="008B5A04" w:rsidRPr="00E1651A">
        <w:rPr>
          <w:rFonts w:asciiTheme="minorHAnsi" w:hAnsiTheme="minorHAnsi" w:cstheme="minorHAnsi"/>
          <w:lang w:val="bg-BG"/>
        </w:rPr>
        <w:t>°C</w:t>
      </w:r>
      <w:r w:rsidRPr="00E1651A">
        <w:rPr>
          <w:rFonts w:asciiTheme="minorHAnsi" w:hAnsiTheme="minorHAnsi" w:cstheme="minorHAnsi"/>
          <w:iCs/>
          <w:lang w:val="bg-BG"/>
        </w:rPr>
        <w:t xml:space="preserve">, индекс на засушаване Io 3,2 – горен сух, средна от абсолютните минимални около – 2 и -3 градуса, зона по USDA 9b. Вид разпространен, като декоративен и се отглежда до </w:t>
      </w:r>
      <w:r w:rsidRPr="00E1651A">
        <w:rPr>
          <w:rFonts w:asciiTheme="minorHAnsi" w:hAnsiTheme="minorHAnsi" w:cstheme="minorHAnsi"/>
          <w:lang w:val="bg-BG"/>
        </w:rPr>
        <w:t>USDA</w:t>
      </w:r>
      <w:r w:rsidRPr="00E1651A">
        <w:rPr>
          <w:rFonts w:asciiTheme="minorHAnsi" w:hAnsiTheme="minorHAnsi" w:cstheme="minorHAnsi"/>
          <w:iCs/>
          <w:lang w:val="bg-BG"/>
        </w:rPr>
        <w:t xml:space="preserve"> зона </w:t>
      </w:r>
      <w:r w:rsidRPr="00E1651A">
        <w:rPr>
          <w:rFonts w:asciiTheme="minorHAnsi" w:hAnsiTheme="minorHAnsi" w:cstheme="minorHAnsi"/>
          <w:lang w:val="bg-BG"/>
        </w:rPr>
        <w:t xml:space="preserve"> 8a до  -12.2 °C средни от абсолютните минимални. Някои култивари (</w:t>
      </w:r>
      <w:r w:rsidRPr="00E1651A">
        <w:rPr>
          <w:rFonts w:asciiTheme="minorHAnsi" w:hAnsiTheme="minorHAnsi" w:cstheme="minorHAnsi"/>
          <w:bCs/>
          <w:lang w:val="bg-BG"/>
        </w:rPr>
        <w:t xml:space="preserve">Eve Price, Purpureum, Lucidum, Gwenllian) </w:t>
      </w:r>
      <w:r w:rsidRPr="00E1651A">
        <w:rPr>
          <w:rFonts w:asciiTheme="minorHAnsi" w:hAnsiTheme="minorHAnsi" w:cstheme="minorHAnsi"/>
          <w:lang w:val="bg-BG"/>
        </w:rPr>
        <w:t>се отглеждат и до USDA зона 7a до -17.7 °C (отглежда се и в София). Адаптиран към настоящия и бъдещия климат в района.</w:t>
      </w:r>
    </w:p>
    <w:p w:rsidR="00B60924" w:rsidRPr="00E1651A" w:rsidRDefault="00B60924" w:rsidP="00B60924">
      <w:pPr>
        <w:rPr>
          <w:rStyle w:val="hps"/>
          <w:rFonts w:asciiTheme="minorHAnsi" w:hAnsiTheme="minorHAnsi" w:cstheme="minorHAnsi"/>
          <w:sz w:val="24"/>
          <w:szCs w:val="24"/>
        </w:rPr>
      </w:pPr>
      <w:r w:rsidRPr="00E1651A">
        <w:rPr>
          <w:rStyle w:val="hps"/>
          <w:rFonts w:asciiTheme="minorHAnsi" w:hAnsiTheme="minorHAnsi" w:cstheme="minorHAnsi"/>
          <w:sz w:val="24"/>
          <w:szCs w:val="24"/>
        </w:rPr>
        <w:t>Размножаване:</w:t>
      </w:r>
      <w:r w:rsidRPr="00E1651A">
        <w:rPr>
          <w:rFonts w:asciiTheme="minorHAnsi" w:hAnsiTheme="minorHAnsi" w:cstheme="minorHAnsi"/>
          <w:sz w:val="24"/>
          <w:szCs w:val="24"/>
        </w:rPr>
        <w:br/>
      </w:r>
      <w:r w:rsidRPr="00E1651A">
        <w:rPr>
          <w:rStyle w:val="hps"/>
          <w:rFonts w:asciiTheme="minorHAnsi" w:hAnsiTheme="minorHAnsi" w:cstheme="minorHAnsi"/>
          <w:sz w:val="24"/>
          <w:szCs w:val="24"/>
        </w:rPr>
        <w:t>Резници - от</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полу-</w:t>
      </w:r>
      <w:r w:rsidRPr="00E1651A">
        <w:rPr>
          <w:rFonts w:asciiTheme="minorHAnsi" w:hAnsiTheme="minorHAnsi" w:cstheme="minorHAnsi"/>
          <w:sz w:val="24"/>
          <w:szCs w:val="24"/>
        </w:rPr>
        <w:t xml:space="preserve">твърда дървесина </w:t>
      </w:r>
    </w:p>
    <w:p w:rsidR="00B60924" w:rsidRPr="00E1651A" w:rsidRDefault="00B60924" w:rsidP="00B60924">
      <w:pPr>
        <w:rPr>
          <w:rFonts w:asciiTheme="minorHAnsi" w:hAnsiTheme="minorHAnsi" w:cstheme="minorHAnsi"/>
          <w:iCs/>
          <w:sz w:val="24"/>
          <w:szCs w:val="24"/>
        </w:rPr>
      </w:pPr>
      <w:r w:rsidRPr="00E1651A">
        <w:rPr>
          <w:rStyle w:val="hps"/>
          <w:rFonts w:asciiTheme="minorHAnsi" w:hAnsiTheme="minorHAnsi" w:cstheme="minorHAnsi"/>
          <w:sz w:val="24"/>
          <w:szCs w:val="24"/>
        </w:rPr>
        <w:lastRenderedPageBreak/>
        <w:t>От семена</w:t>
      </w:r>
      <w:r w:rsidRPr="00E1651A">
        <w:rPr>
          <w:rFonts w:asciiTheme="minorHAnsi" w:hAnsiTheme="minorHAnsi" w:cstheme="minorHAnsi"/>
          <w:sz w:val="24"/>
          <w:szCs w:val="24"/>
        </w:rPr>
        <w:t xml:space="preserve"> - </w:t>
      </w:r>
      <w:r w:rsidRPr="00E1651A">
        <w:rPr>
          <w:rStyle w:val="hps"/>
          <w:rFonts w:asciiTheme="minorHAnsi" w:hAnsiTheme="minorHAnsi" w:cstheme="minorHAnsi"/>
          <w:sz w:val="24"/>
          <w:szCs w:val="24"/>
        </w:rPr>
        <w:t>пряко</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сеене</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на открито</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през есента, стратифициране,</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ако</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сеитба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на закрито и след задържане</w:t>
      </w:r>
      <w:r w:rsidRPr="00E1651A">
        <w:rPr>
          <w:rFonts w:asciiTheme="minorHAnsi" w:hAnsiTheme="minorHAnsi" w:cstheme="minorHAnsi"/>
          <w:sz w:val="24"/>
          <w:szCs w:val="24"/>
        </w:rPr>
        <w:br/>
      </w:r>
    </w:p>
    <w:p w:rsidR="00B60924" w:rsidRPr="00E1651A" w:rsidRDefault="00B60924" w:rsidP="00485947">
      <w:pPr>
        <w:pStyle w:val="Heading2"/>
        <w:ind w:hanging="5040"/>
        <w:rPr>
          <w:rStyle w:val="st"/>
          <w:rFonts w:asciiTheme="minorHAnsi" w:hAnsiTheme="minorHAnsi" w:cstheme="minorHAnsi"/>
          <w:b/>
          <w:iCs/>
          <w:szCs w:val="24"/>
        </w:rPr>
      </w:pPr>
      <w:bookmarkStart w:id="25" w:name="_Toc63420234"/>
      <w:r w:rsidRPr="00E1651A">
        <w:rPr>
          <w:rFonts w:asciiTheme="minorHAnsi" w:hAnsiTheme="minorHAnsi" w:cstheme="minorHAnsi"/>
          <w:b/>
          <w:i/>
        </w:rPr>
        <w:t>Styrax officinalis</w:t>
      </w:r>
      <w:r w:rsidRPr="00E1651A">
        <w:rPr>
          <w:rFonts w:asciiTheme="minorHAnsi" w:hAnsiTheme="minorHAnsi" w:cstheme="minorHAnsi"/>
          <w:b/>
        </w:rPr>
        <w:t xml:space="preserve"> - </w:t>
      </w:r>
      <w:r w:rsidRPr="00E1651A">
        <w:rPr>
          <w:rStyle w:val="st"/>
          <w:rFonts w:asciiTheme="minorHAnsi" w:hAnsiTheme="minorHAnsi" w:cstheme="minorHAnsi"/>
          <w:b/>
          <w:szCs w:val="24"/>
        </w:rPr>
        <w:t>бензоено дърво</w:t>
      </w:r>
      <w:bookmarkEnd w:id="25"/>
    </w:p>
    <w:p w:rsidR="00B60924" w:rsidRPr="00E1651A" w:rsidRDefault="00B60924" w:rsidP="00B60924">
      <w:pPr>
        <w:ind w:left="720"/>
        <w:rPr>
          <w:rFonts w:asciiTheme="minorHAnsi" w:hAnsiTheme="minorHAnsi" w:cstheme="minorHAnsi"/>
          <w:iCs/>
          <w:sz w:val="24"/>
          <w:szCs w:val="24"/>
        </w:rPr>
      </w:pPr>
    </w:p>
    <w:p w:rsidR="00B60924" w:rsidRPr="00E1651A" w:rsidRDefault="00B60924" w:rsidP="00B60924">
      <w:pPr>
        <w:rPr>
          <w:rFonts w:asciiTheme="minorHAnsi" w:hAnsiTheme="minorHAnsi" w:cstheme="minorHAnsi"/>
          <w:sz w:val="24"/>
          <w:szCs w:val="24"/>
        </w:rPr>
      </w:pPr>
      <w:r w:rsidRPr="00E1651A">
        <w:rPr>
          <w:rFonts w:asciiTheme="minorHAnsi" w:hAnsiTheme="minorHAnsi" w:cstheme="minorHAnsi"/>
          <w:iCs/>
          <w:sz w:val="24"/>
          <w:szCs w:val="24"/>
        </w:rPr>
        <w:t>Храст или ниско дърво с височина до 14 м. Разпространен в Средиземноморието и Северна Америка (различни подвидове). Най-бли</w:t>
      </w:r>
      <w:r w:rsidR="00CC6FD2" w:rsidRPr="00E1651A">
        <w:rPr>
          <w:rFonts w:asciiTheme="minorHAnsi" w:hAnsiTheme="minorHAnsi" w:cstheme="minorHAnsi"/>
          <w:iCs/>
          <w:sz w:val="24"/>
          <w:szCs w:val="24"/>
        </w:rPr>
        <w:t>зко разположени находища на юго</w:t>
      </w:r>
      <w:r w:rsidRPr="00E1651A">
        <w:rPr>
          <w:rFonts w:asciiTheme="minorHAnsi" w:hAnsiTheme="minorHAnsi" w:cstheme="minorHAnsi"/>
          <w:iCs/>
          <w:sz w:val="24"/>
          <w:szCs w:val="24"/>
        </w:rPr>
        <w:t xml:space="preserve">изток от Одрин в района на село </w:t>
      </w:r>
      <w:r w:rsidRPr="00E1651A">
        <w:rPr>
          <w:rFonts w:asciiTheme="minorHAnsi" w:hAnsiTheme="minorHAnsi" w:cstheme="minorHAnsi"/>
          <w:sz w:val="24"/>
          <w:szCs w:val="24"/>
        </w:rPr>
        <w:t>Küküler. В Анатаолия се среща и при по студена зима в района на Испарта при 1050 метра надморска височина със средна януарска изотерма 1,8 градуса – т.е.</w:t>
      </w:r>
      <w:r w:rsidRPr="00E1651A">
        <w:rPr>
          <w:rFonts w:asciiTheme="minorHAnsi" w:hAnsiTheme="minorHAnsi" w:cstheme="minorHAnsi"/>
          <w:iCs/>
          <w:sz w:val="24"/>
          <w:szCs w:val="24"/>
        </w:rPr>
        <w:t xml:space="preserve"> зона 8b или на границата</w:t>
      </w:r>
      <w:r w:rsidR="005470EF" w:rsidRPr="00E1651A">
        <w:rPr>
          <w:rFonts w:asciiTheme="minorHAnsi" w:hAnsiTheme="minorHAnsi" w:cstheme="minorHAnsi"/>
          <w:iCs/>
          <w:sz w:val="24"/>
          <w:szCs w:val="24"/>
        </w:rPr>
        <w:t xml:space="preserve"> </w:t>
      </w:r>
      <w:r w:rsidRPr="00E1651A">
        <w:rPr>
          <w:rFonts w:asciiTheme="minorHAnsi" w:hAnsiTheme="minorHAnsi" w:cstheme="minorHAnsi"/>
          <w:iCs/>
          <w:sz w:val="24"/>
          <w:szCs w:val="24"/>
        </w:rPr>
        <w:t>с 8а – т.е до райони с изотерма -9,4</w:t>
      </w:r>
      <w:r w:rsidRPr="00E1651A">
        <w:rPr>
          <w:rFonts w:asciiTheme="minorHAnsi" w:hAnsiTheme="minorHAnsi" w:cstheme="minorHAnsi"/>
          <w:sz w:val="24"/>
          <w:szCs w:val="24"/>
        </w:rPr>
        <w:t>. Вида е декоративен и медицински. Адаптиран към бъде</w:t>
      </w:r>
      <w:r w:rsidR="005470EF" w:rsidRPr="00E1651A">
        <w:rPr>
          <w:rFonts w:asciiTheme="minorHAnsi" w:hAnsiTheme="minorHAnsi" w:cstheme="minorHAnsi"/>
          <w:sz w:val="24"/>
          <w:szCs w:val="24"/>
        </w:rPr>
        <w:t>щ</w:t>
      </w:r>
      <w:r w:rsidRPr="00E1651A">
        <w:rPr>
          <w:rFonts w:asciiTheme="minorHAnsi" w:hAnsiTheme="minorHAnsi" w:cstheme="minorHAnsi"/>
          <w:sz w:val="24"/>
          <w:szCs w:val="24"/>
        </w:rPr>
        <w:t>ия и сегашен климат, като се среща в горен и долен мезомедитерански климат.</w:t>
      </w:r>
    </w:p>
    <w:p w:rsidR="00B60924" w:rsidRPr="00E1651A" w:rsidRDefault="00B60924" w:rsidP="00B60924">
      <w:pPr>
        <w:rPr>
          <w:rFonts w:asciiTheme="minorHAnsi" w:hAnsiTheme="minorHAnsi" w:cstheme="minorHAnsi"/>
          <w:sz w:val="24"/>
          <w:szCs w:val="24"/>
        </w:rPr>
      </w:pPr>
    </w:p>
    <w:p w:rsidR="00B60924" w:rsidRPr="00E1651A" w:rsidRDefault="00B60924" w:rsidP="00485947">
      <w:pPr>
        <w:pStyle w:val="Heading2"/>
        <w:ind w:hanging="5040"/>
        <w:rPr>
          <w:rFonts w:asciiTheme="minorHAnsi" w:hAnsiTheme="minorHAnsi" w:cstheme="minorHAnsi"/>
          <w:b/>
        </w:rPr>
      </w:pPr>
      <w:bookmarkStart w:id="26" w:name="_Toc63420235"/>
      <w:r w:rsidRPr="00E1651A">
        <w:rPr>
          <w:rFonts w:asciiTheme="minorHAnsi" w:hAnsiTheme="minorHAnsi" w:cstheme="minorHAnsi"/>
          <w:b/>
          <w:i/>
        </w:rPr>
        <w:t>Cercis siliquastrum</w:t>
      </w:r>
      <w:r w:rsidRPr="00E1651A">
        <w:rPr>
          <w:rFonts w:asciiTheme="minorHAnsi" w:hAnsiTheme="minorHAnsi" w:cstheme="minorHAnsi"/>
          <w:b/>
        </w:rPr>
        <w:t xml:space="preserve"> - див рожков</w:t>
      </w:r>
      <w:bookmarkEnd w:id="26"/>
      <w:r w:rsidRPr="00E1651A">
        <w:rPr>
          <w:rFonts w:asciiTheme="minorHAnsi" w:hAnsiTheme="minorHAnsi" w:cstheme="minorHAnsi"/>
          <w:b/>
        </w:rPr>
        <w:t xml:space="preserve"> </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Дърво или храст с височина до 10-15 м. Разпространен в Средиземноморието. Расте по дерета и долини на реки, места с подпочвени води. Адвентивно около човешки селища. Среща се и в България включително в Североизточна България зона в USDA зона 7a до  -17.8 °C средна от абсолютните минимални през януа</w:t>
      </w:r>
      <w:r w:rsidR="00CC6FD2" w:rsidRPr="00E1651A">
        <w:rPr>
          <w:rFonts w:asciiTheme="minorHAnsi" w:hAnsiTheme="minorHAnsi" w:cstheme="minorHAnsi"/>
          <w:iCs/>
          <w:sz w:val="24"/>
          <w:szCs w:val="24"/>
          <w:lang w:eastAsia="bg-BG"/>
        </w:rPr>
        <w:t>ри. При отглеждане издържа и по-</w:t>
      </w:r>
      <w:r w:rsidRPr="00E1651A">
        <w:rPr>
          <w:rFonts w:asciiTheme="minorHAnsi" w:hAnsiTheme="minorHAnsi" w:cstheme="minorHAnsi"/>
          <w:iCs/>
          <w:sz w:val="24"/>
          <w:szCs w:val="24"/>
          <w:lang w:eastAsia="bg-BG"/>
        </w:rPr>
        <w:t xml:space="preserve">суров климат до USDA зона </w:t>
      </w:r>
      <w:r w:rsidRPr="00E1651A">
        <w:rPr>
          <w:rFonts w:asciiTheme="minorHAnsi" w:hAnsiTheme="minorHAnsi" w:cstheme="minorHAnsi"/>
          <w:sz w:val="24"/>
          <w:szCs w:val="24"/>
        </w:rPr>
        <w:t xml:space="preserve">5a до -28.8 </w:t>
      </w:r>
      <w:r w:rsidRPr="00E1651A">
        <w:rPr>
          <w:rFonts w:asciiTheme="minorHAnsi" w:hAnsiTheme="minorHAnsi" w:cstheme="minorHAnsi"/>
          <w:iCs/>
          <w:sz w:val="24"/>
          <w:szCs w:val="24"/>
          <w:lang w:eastAsia="bg-BG"/>
        </w:rPr>
        <w:t>°C. Адаптиран и към настоящия и бъдещия климат.</w:t>
      </w:r>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485947">
      <w:pPr>
        <w:pStyle w:val="Heading2"/>
        <w:ind w:hanging="5040"/>
        <w:rPr>
          <w:rFonts w:asciiTheme="minorHAnsi" w:hAnsiTheme="minorHAnsi" w:cstheme="minorHAnsi"/>
          <w:b/>
          <w:i/>
        </w:rPr>
      </w:pPr>
      <w:bookmarkStart w:id="27" w:name="_Toc63420236"/>
      <w:r w:rsidRPr="00E1651A">
        <w:rPr>
          <w:rFonts w:asciiTheme="minorHAnsi" w:hAnsiTheme="minorHAnsi" w:cstheme="minorHAnsi"/>
          <w:b/>
          <w:i/>
        </w:rPr>
        <w:t>Pistacia terebinthus – Терпентинов</w:t>
      </w:r>
      <w:r w:rsidR="00CC6FD2" w:rsidRPr="00E1651A">
        <w:rPr>
          <w:rFonts w:asciiTheme="minorHAnsi" w:hAnsiTheme="minorHAnsi" w:cstheme="minorHAnsi"/>
          <w:b/>
          <w:i/>
        </w:rPr>
        <w:t xml:space="preserve">о дърво, </w:t>
      </w:r>
      <w:r w:rsidRPr="00E1651A">
        <w:rPr>
          <w:rFonts w:asciiTheme="minorHAnsi" w:hAnsiTheme="minorHAnsi" w:cstheme="minorHAnsi"/>
          <w:b/>
          <w:i/>
        </w:rPr>
        <w:t xml:space="preserve"> кукуч.</w:t>
      </w:r>
      <w:bookmarkEnd w:id="27"/>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Храст или ниско дърво с височина до 6 м. Среща се в Тракия до Бесапарите, долината на Места</w:t>
      </w:r>
      <w:r w:rsidR="00485947" w:rsidRPr="00E1651A">
        <w:rPr>
          <w:rFonts w:asciiTheme="minorHAnsi" w:hAnsiTheme="minorHAnsi" w:cstheme="minorHAnsi"/>
          <w:iCs/>
          <w:sz w:val="24"/>
          <w:szCs w:val="24"/>
        </w:rPr>
        <w:t xml:space="preserve">, </w:t>
      </w:r>
      <w:r w:rsidRPr="00E1651A">
        <w:rPr>
          <w:rFonts w:asciiTheme="minorHAnsi" w:hAnsiTheme="minorHAnsi" w:cstheme="minorHAnsi"/>
          <w:iCs/>
          <w:sz w:val="24"/>
          <w:szCs w:val="24"/>
        </w:rPr>
        <w:t xml:space="preserve">– Гоце Делчевско, </w:t>
      </w:r>
      <w:r w:rsidR="00485947" w:rsidRPr="00E1651A">
        <w:rPr>
          <w:rFonts w:asciiTheme="minorHAnsi" w:hAnsiTheme="minorHAnsi" w:cstheme="minorHAnsi"/>
          <w:iCs/>
          <w:sz w:val="24"/>
          <w:szCs w:val="24"/>
        </w:rPr>
        <w:t>Черноморие</w:t>
      </w:r>
      <w:r w:rsidR="005E68A8" w:rsidRPr="00E1651A">
        <w:rPr>
          <w:rFonts w:asciiTheme="minorHAnsi" w:hAnsiTheme="minorHAnsi" w:cstheme="minorHAnsi"/>
          <w:iCs/>
          <w:sz w:val="24"/>
          <w:szCs w:val="24"/>
        </w:rPr>
        <w:t>, склоновете около горно Тракийската низина,</w:t>
      </w:r>
      <w:r w:rsidR="00485947" w:rsidRPr="00E1651A">
        <w:rPr>
          <w:rFonts w:asciiTheme="minorHAnsi" w:hAnsiTheme="minorHAnsi" w:cstheme="minorHAnsi"/>
          <w:iCs/>
          <w:sz w:val="24"/>
          <w:szCs w:val="24"/>
        </w:rPr>
        <w:t xml:space="preserve"> </w:t>
      </w:r>
      <w:r w:rsidRPr="00E1651A">
        <w:rPr>
          <w:rFonts w:asciiTheme="minorHAnsi" w:hAnsiTheme="minorHAnsi" w:cstheme="minorHAnsi"/>
          <w:iCs/>
          <w:sz w:val="24"/>
          <w:szCs w:val="24"/>
        </w:rPr>
        <w:t xml:space="preserve">Странджа до 400 </w:t>
      </w:r>
      <w:r w:rsidR="000C15AC" w:rsidRPr="00E1651A">
        <w:rPr>
          <w:rFonts w:asciiTheme="minorHAnsi" w:hAnsiTheme="minorHAnsi" w:cstheme="minorHAnsi"/>
          <w:iCs/>
          <w:sz w:val="24"/>
          <w:szCs w:val="24"/>
        </w:rPr>
        <w:t>м н.в.</w:t>
      </w:r>
      <w:r w:rsidRPr="00E1651A">
        <w:rPr>
          <w:rFonts w:asciiTheme="minorHAnsi" w:hAnsiTheme="minorHAnsi" w:cstheme="minorHAnsi"/>
          <w:iCs/>
          <w:sz w:val="24"/>
          <w:szCs w:val="24"/>
        </w:rPr>
        <w:t xml:space="preserve"> -  среща се включително в райони с климат – USDA зона 7b средна от абсолютните минимални от -12,2</w:t>
      </w:r>
      <w:r w:rsidR="00CC6FD2" w:rsidRPr="00E1651A">
        <w:rPr>
          <w:rFonts w:asciiTheme="minorHAnsi" w:hAnsiTheme="minorHAnsi" w:cstheme="minorHAnsi"/>
          <w:iCs/>
          <w:sz w:val="24"/>
          <w:szCs w:val="24"/>
          <w:lang w:eastAsia="bg-BG"/>
        </w:rPr>
        <w:t>°C</w:t>
      </w:r>
      <w:r w:rsidRPr="00E1651A">
        <w:rPr>
          <w:rFonts w:asciiTheme="minorHAnsi" w:hAnsiTheme="minorHAnsi" w:cstheme="minorHAnsi"/>
          <w:iCs/>
          <w:sz w:val="24"/>
          <w:szCs w:val="24"/>
        </w:rPr>
        <w:t xml:space="preserve"> до -15,0</w:t>
      </w:r>
      <w:r w:rsidR="00CC6FD2" w:rsidRPr="00E1651A">
        <w:rPr>
          <w:rFonts w:asciiTheme="minorHAnsi" w:hAnsiTheme="minorHAnsi" w:cstheme="minorHAnsi"/>
          <w:iCs/>
          <w:sz w:val="24"/>
          <w:szCs w:val="24"/>
          <w:lang w:eastAsia="bg-BG"/>
        </w:rPr>
        <w:t>°C</w:t>
      </w:r>
      <w:r w:rsidRPr="00E1651A">
        <w:rPr>
          <w:rFonts w:asciiTheme="minorHAnsi" w:hAnsiTheme="minorHAnsi" w:cstheme="minorHAnsi"/>
          <w:iCs/>
          <w:sz w:val="24"/>
          <w:szCs w:val="24"/>
        </w:rPr>
        <w:t>.  Адаптиран към бъдещия климат. Вид срещат се в подлеса на горите и маквисите в горната и доланата мезо- медитеранската зона.</w:t>
      </w:r>
    </w:p>
    <w:p w:rsidR="00B60924" w:rsidRPr="00E1651A" w:rsidRDefault="00B60924" w:rsidP="00B60924">
      <w:pPr>
        <w:rPr>
          <w:rFonts w:asciiTheme="minorHAnsi" w:hAnsiTheme="minorHAnsi" w:cstheme="minorHAnsi"/>
          <w:iCs/>
          <w:sz w:val="24"/>
          <w:szCs w:val="24"/>
        </w:rPr>
      </w:pPr>
    </w:p>
    <w:p w:rsidR="00B60924" w:rsidRPr="00E1651A" w:rsidRDefault="00B60924" w:rsidP="001777F4">
      <w:pPr>
        <w:pStyle w:val="Heading2"/>
        <w:ind w:hanging="5040"/>
        <w:rPr>
          <w:rFonts w:asciiTheme="minorHAnsi" w:hAnsiTheme="minorHAnsi" w:cstheme="minorHAnsi"/>
          <w:b/>
        </w:rPr>
      </w:pPr>
      <w:bookmarkStart w:id="28" w:name="_Toc63420237"/>
      <w:r w:rsidRPr="00E1651A">
        <w:rPr>
          <w:rFonts w:asciiTheme="minorHAnsi" w:hAnsiTheme="minorHAnsi" w:cstheme="minorHAnsi"/>
          <w:b/>
          <w:i/>
        </w:rPr>
        <w:t>Juniperus drupacea</w:t>
      </w:r>
      <w:r w:rsidRPr="00E1651A">
        <w:rPr>
          <w:rFonts w:asciiTheme="minorHAnsi" w:hAnsiTheme="minorHAnsi" w:cstheme="minorHAnsi"/>
          <w:b/>
        </w:rPr>
        <w:t xml:space="preserve"> – Сирийска хвойна</w:t>
      </w:r>
      <w:bookmarkEnd w:id="28"/>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sz w:val="24"/>
          <w:szCs w:val="24"/>
        </w:rPr>
      </w:pPr>
      <w:r w:rsidRPr="00E1651A">
        <w:rPr>
          <w:rFonts w:asciiTheme="minorHAnsi" w:hAnsiTheme="minorHAnsi" w:cstheme="minorHAnsi"/>
          <w:sz w:val="24"/>
          <w:szCs w:val="24"/>
        </w:rPr>
        <w:t xml:space="preserve">Дърво с конична форма на короната с височина  10-25 рядко до 40 м. Разпространенно в планинските райони на каменисти сконове на южното средиземноморие на надморска височина 800-1700 м в источната част на Пелопонес (планината  Parnon Oros), в южна Турция по склоновете на анти-Тавър обърнати към Средиземно море, в западна Сирия и Ливан. Издържа отглеждане </w:t>
      </w:r>
      <w:r w:rsidRPr="00E1651A">
        <w:rPr>
          <w:rFonts w:asciiTheme="minorHAnsi" w:hAnsiTheme="minorHAnsi" w:cstheme="minorHAnsi"/>
          <w:iCs/>
          <w:sz w:val="24"/>
          <w:szCs w:val="24"/>
        </w:rPr>
        <w:t xml:space="preserve">до зона </w:t>
      </w:r>
      <w:r w:rsidRPr="00E1651A">
        <w:rPr>
          <w:rFonts w:asciiTheme="minorHAnsi" w:hAnsiTheme="minorHAnsi" w:cstheme="minorHAnsi"/>
          <w:sz w:val="24"/>
          <w:szCs w:val="24"/>
        </w:rPr>
        <w:t xml:space="preserve">USDA 7a: от -14.9 до -17.7 °C </w:t>
      </w:r>
      <w:r w:rsidRPr="00E1651A">
        <w:rPr>
          <w:rFonts w:asciiTheme="minorHAnsi" w:hAnsiTheme="minorHAnsi" w:cstheme="minorHAnsi"/>
          <w:iCs/>
          <w:sz w:val="24"/>
          <w:szCs w:val="24"/>
        </w:rPr>
        <w:t>– което в България са районите на Дунавска равнина и високите котловинни полета.</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b/>
        </w:rPr>
      </w:pPr>
      <w:bookmarkStart w:id="29" w:name="_Toc63420238"/>
      <w:r w:rsidRPr="00E1651A">
        <w:rPr>
          <w:rFonts w:asciiTheme="minorHAnsi" w:hAnsiTheme="minorHAnsi" w:cstheme="minorHAnsi"/>
          <w:b/>
          <w:i/>
        </w:rPr>
        <w:t>Juniperus oxycedrus</w:t>
      </w:r>
      <w:r w:rsidRPr="00E1651A">
        <w:rPr>
          <w:rFonts w:asciiTheme="minorHAnsi" w:hAnsiTheme="minorHAnsi" w:cstheme="minorHAnsi"/>
          <w:b/>
        </w:rPr>
        <w:t xml:space="preserve"> – Червена хвойна</w:t>
      </w:r>
      <w:bookmarkEnd w:id="29"/>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Храст или ниско дърво до 15 метра високо. Медитерански вид, който е дял и то сегашната флора. Адаптирам към климаматичните промени, като се среща и в значително по-топъл и сух мезо-медитерански климат. Едновременно с това доста студоустойчив - издържлив до зона </w:t>
      </w:r>
      <w:r w:rsidRPr="00E1651A">
        <w:rPr>
          <w:rFonts w:asciiTheme="minorHAnsi" w:hAnsiTheme="minorHAnsi" w:cstheme="minorHAnsi"/>
          <w:sz w:val="24"/>
          <w:szCs w:val="24"/>
        </w:rPr>
        <w:t xml:space="preserve">USDA 7a: от -14.9 до -17.7 °C </w:t>
      </w:r>
      <w:r w:rsidRPr="00E1651A">
        <w:rPr>
          <w:rFonts w:asciiTheme="minorHAnsi" w:hAnsiTheme="minorHAnsi" w:cstheme="minorHAnsi"/>
          <w:iCs/>
          <w:sz w:val="24"/>
          <w:szCs w:val="24"/>
        </w:rPr>
        <w:t>– което в България са районите на Дунавска равнина и високите котловинни полета</w:t>
      </w:r>
    </w:p>
    <w:p w:rsidR="00B60924" w:rsidRPr="00E1651A" w:rsidRDefault="00B60924" w:rsidP="00B60924">
      <w:pPr>
        <w:rPr>
          <w:rFonts w:asciiTheme="minorHAnsi" w:hAnsiTheme="minorHAnsi" w:cstheme="minorHAnsi"/>
          <w:iCs/>
          <w:sz w:val="24"/>
          <w:szCs w:val="24"/>
        </w:rPr>
      </w:pPr>
    </w:p>
    <w:p w:rsidR="00B60924" w:rsidRPr="00E1651A" w:rsidRDefault="00B60924" w:rsidP="001777F4">
      <w:pPr>
        <w:pStyle w:val="Heading2"/>
        <w:ind w:hanging="5040"/>
        <w:rPr>
          <w:rFonts w:asciiTheme="minorHAnsi" w:hAnsiTheme="minorHAnsi" w:cstheme="minorHAnsi"/>
          <w:b/>
        </w:rPr>
      </w:pPr>
      <w:bookmarkStart w:id="30" w:name="_Toc63420239"/>
      <w:r w:rsidRPr="00E1651A">
        <w:rPr>
          <w:rFonts w:asciiTheme="minorHAnsi" w:hAnsiTheme="minorHAnsi" w:cstheme="minorHAnsi"/>
          <w:b/>
          <w:i/>
          <w:lang w:eastAsia="bg-BG"/>
        </w:rPr>
        <w:t>Arbutus andrachne</w:t>
      </w:r>
      <w:r w:rsidRPr="00E1651A">
        <w:rPr>
          <w:rFonts w:asciiTheme="minorHAnsi" w:hAnsiTheme="minorHAnsi" w:cstheme="minorHAnsi"/>
          <w:b/>
          <w:lang w:eastAsia="bg-BG"/>
        </w:rPr>
        <w:t xml:space="preserve">  - Гола кумарка</w:t>
      </w:r>
      <w:bookmarkEnd w:id="30"/>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sz w:val="24"/>
          <w:szCs w:val="24"/>
        </w:rPr>
        <w:t>Вечнозелено бавнорастящо дърво, достигащо 6 m височина, с широка корона. Кората червеникава, ежегодно опадваща на ивици. Младите клонки голи. Листата продълговатоланцетни, с целокраен листен ръб. Съцветията изправени метлици, цветовете бели, камбанковидни, ароматни. Плодът оранжева ягода, до12 mm в диаметър, с грапава повърхност. Насекомоопрашващ се вид. Цв. ІІІ–ІV, пл. ІХ–Х. Размножава се със семена</w:t>
      </w:r>
      <w:r w:rsidRPr="00E1651A">
        <w:rPr>
          <w:rFonts w:asciiTheme="minorHAnsi" w:hAnsiTheme="minorHAnsi" w:cstheme="minorHAnsi"/>
          <w:iCs/>
          <w:sz w:val="24"/>
          <w:szCs w:val="24"/>
          <w:lang w:eastAsia="bg-BG"/>
        </w:rPr>
        <w:t xml:space="preserve">. Расте на </w:t>
      </w:r>
      <w:r w:rsidRPr="00E1651A">
        <w:rPr>
          <w:rStyle w:val="hps"/>
          <w:rFonts w:asciiTheme="minorHAnsi" w:hAnsiTheme="minorHAnsi" w:cstheme="minorHAnsi"/>
          <w:sz w:val="24"/>
          <w:szCs w:val="24"/>
        </w:rPr>
        <w:t>варовик</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серпентини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 xml:space="preserve">вулканични скали, върху песъкливи или леко глинести почви с различно Ph. Сухоустойчив. Обикновено са единични екземпляри без да е съ-доминант в растителността, често расте и в скални цепки. </w:t>
      </w:r>
      <w:r w:rsidRPr="00E1651A">
        <w:rPr>
          <w:rFonts w:asciiTheme="minorHAnsi" w:hAnsiTheme="minorHAnsi" w:cstheme="minorHAnsi"/>
          <w:sz w:val="24"/>
          <w:szCs w:val="24"/>
        </w:rPr>
        <w:br/>
      </w: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Отделни индивиди се срещат на диво в Ивайловградско – долината на Луда река (</w:t>
      </w:r>
      <w:r w:rsidRPr="00E1651A">
        <w:rPr>
          <w:rFonts w:asciiTheme="minorHAnsi" w:hAnsiTheme="minorHAnsi" w:cstheme="minorHAnsi"/>
          <w:sz w:val="24"/>
          <w:szCs w:val="24"/>
        </w:rPr>
        <w:t xml:space="preserve">Родопи Изт. – селата Долно Луково, Горно Луково, Мандрица, Костилково, Черна Черква; до 300 m н.). Става чест на юг в района на Дадя, където се среща често до 380 </w:t>
      </w:r>
      <w:r w:rsidR="000C15AC" w:rsidRPr="00E1651A">
        <w:rPr>
          <w:rFonts w:asciiTheme="minorHAnsi" w:hAnsiTheme="minorHAnsi" w:cstheme="minorHAnsi"/>
          <w:sz w:val="24"/>
          <w:szCs w:val="24"/>
        </w:rPr>
        <w:t>м н.в.</w:t>
      </w:r>
      <w:r w:rsidRPr="00E1651A">
        <w:rPr>
          <w:rFonts w:asciiTheme="minorHAnsi" w:hAnsiTheme="minorHAnsi" w:cstheme="minorHAnsi"/>
          <w:sz w:val="24"/>
          <w:szCs w:val="24"/>
        </w:rPr>
        <w:t xml:space="preserve"> </w:t>
      </w:r>
      <w:r w:rsidRPr="00E1651A">
        <w:rPr>
          <w:rFonts w:asciiTheme="minorHAnsi" w:hAnsiTheme="minorHAnsi" w:cstheme="minorHAnsi"/>
          <w:iCs/>
          <w:sz w:val="24"/>
          <w:szCs w:val="24"/>
        </w:rPr>
        <w:t>(Korakis G, Gerasimidis A, Poirazidis K, Kati V, 2006. Floristic records from Dadia-Lefkimi-Soufli National Park, NE Greece. Flora Mediterranea 01/2006; 16:11-32.)</w:t>
      </w:r>
      <w:r w:rsidRPr="00E1651A">
        <w:rPr>
          <w:rFonts w:asciiTheme="minorHAnsi" w:hAnsiTheme="minorHAnsi" w:cstheme="minorHAnsi"/>
          <w:sz w:val="24"/>
          <w:szCs w:val="24"/>
        </w:rPr>
        <w:t>. К</w:t>
      </w:r>
      <w:r w:rsidRPr="00E1651A">
        <w:rPr>
          <w:rFonts w:asciiTheme="minorHAnsi" w:hAnsiTheme="minorHAnsi" w:cstheme="minorHAnsi"/>
          <w:iCs/>
          <w:sz w:val="24"/>
          <w:szCs w:val="24"/>
        </w:rPr>
        <w:t>лиматичен аналог станция Ивайловград, данни по климатичен справочник до 1991 година  – на границата на супра и мезомедитеранския климат, янураска изотерма 1,4 градуса, средна годишна температура 12,8</w:t>
      </w:r>
      <w:r w:rsidR="00CC6FD2" w:rsidRPr="00E1651A">
        <w:rPr>
          <w:rFonts w:asciiTheme="minorHAnsi" w:hAnsiTheme="minorHAnsi" w:cstheme="minorHAnsi"/>
          <w:iCs/>
          <w:sz w:val="24"/>
          <w:szCs w:val="24"/>
        </w:rPr>
        <w:t xml:space="preserve"> </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индекс на засушаване Io 4,2 – долен суб-хумиден, средна от абсолютните минимални около – -9.4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зона по USDA 8B). </w:t>
      </w:r>
      <w:r w:rsidRPr="00E1651A">
        <w:rPr>
          <w:rFonts w:asciiTheme="minorHAnsi" w:hAnsiTheme="minorHAnsi" w:cstheme="minorHAnsi"/>
          <w:sz w:val="24"/>
          <w:szCs w:val="24"/>
        </w:rPr>
        <w:t xml:space="preserve">От откриването му през 1986 г. досега са установени 6 индивида, като 2 от тях са пренесени от местните хора в селата (Долно Луково) (единият загинал). </w:t>
      </w: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 xml:space="preserve">Климата в района на има характеризираща станция село Дадя 85 </w:t>
      </w:r>
      <w:r w:rsidR="000C15AC" w:rsidRPr="00E1651A">
        <w:rPr>
          <w:rFonts w:asciiTheme="minorHAnsi" w:hAnsiTheme="minorHAnsi" w:cstheme="minorHAnsi"/>
          <w:iCs/>
          <w:sz w:val="24"/>
          <w:szCs w:val="24"/>
          <w:lang w:eastAsia="bg-BG"/>
        </w:rPr>
        <w:t>м н.в.</w:t>
      </w:r>
      <w:r w:rsidRPr="00E1651A">
        <w:rPr>
          <w:rFonts w:asciiTheme="minorHAnsi" w:hAnsiTheme="minorHAnsi" w:cstheme="minorHAnsi"/>
          <w:iCs/>
          <w:sz w:val="24"/>
          <w:szCs w:val="24"/>
          <w:lang w:eastAsia="bg-BG"/>
        </w:rPr>
        <w:t xml:space="preserve"> (</w:t>
      </w:r>
      <w:hyperlink r:id="rId18" w:history="1">
        <w:r w:rsidRPr="00E1651A">
          <w:rPr>
            <w:rStyle w:val="Hyperlink"/>
            <w:rFonts w:asciiTheme="minorHAnsi" w:hAnsiTheme="minorHAnsi" w:cstheme="minorHAnsi"/>
            <w:iCs/>
            <w:sz w:val="24"/>
            <w:szCs w:val="24"/>
            <w:lang w:eastAsia="bg-BG"/>
          </w:rPr>
          <w:t>http://en.climate-data.org/location/735131/</w:t>
        </w:r>
      </w:hyperlink>
      <w:r w:rsidRPr="00E1651A">
        <w:rPr>
          <w:rFonts w:asciiTheme="minorHAnsi" w:hAnsiTheme="minorHAnsi" w:cstheme="minorHAnsi"/>
          <w:iCs/>
          <w:sz w:val="24"/>
          <w:szCs w:val="24"/>
          <w:lang w:eastAsia="bg-BG"/>
        </w:rPr>
        <w:t>) – горен мезомедитерански климат,  Io 3.2 горен сух, с януарска изотерма 3 градуса, средна от минималните през януари -0,5</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юлска 24,4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годишна 13.8 градуса,</w:t>
      </w:r>
      <w:r w:rsidRPr="00E1651A">
        <w:rPr>
          <w:rFonts w:asciiTheme="minorHAnsi" w:hAnsiTheme="minorHAnsi" w:cstheme="minorHAnsi"/>
          <w:iCs/>
          <w:sz w:val="24"/>
          <w:szCs w:val="24"/>
        </w:rPr>
        <w:t xml:space="preserve"> средна от абсолютните минимални около – -8 градуса, зона по USDA 8В</w:t>
      </w:r>
      <w:r w:rsidRPr="00E1651A">
        <w:rPr>
          <w:rFonts w:asciiTheme="minorHAnsi" w:hAnsiTheme="minorHAnsi" w:cstheme="minorHAnsi"/>
          <w:iCs/>
          <w:sz w:val="24"/>
          <w:szCs w:val="24"/>
          <w:lang w:eastAsia="bg-BG"/>
        </w:rPr>
        <w:t>. На височина 250 метра климата е преходен от горен мезо към долен супра средиземноморски, Io 3.4 горен сух, с януарска изотерма 2,4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xml:space="preserve"> градуса, средна от минималните през януари -1,0</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юлска 23,7</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годишна 13.1</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xml:space="preserve"> градуса, </w:t>
      </w:r>
      <w:r w:rsidRPr="00E1651A">
        <w:rPr>
          <w:rFonts w:asciiTheme="minorHAnsi" w:hAnsiTheme="minorHAnsi" w:cstheme="minorHAnsi"/>
          <w:iCs/>
          <w:sz w:val="24"/>
          <w:szCs w:val="24"/>
        </w:rPr>
        <w:t>средна от абсолютните минимални около – -8,4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зона по USDA 8В</w:t>
      </w:r>
      <w:r w:rsidRPr="00E1651A">
        <w:rPr>
          <w:rFonts w:asciiTheme="minorHAnsi" w:hAnsiTheme="minorHAnsi" w:cstheme="minorHAnsi"/>
          <w:iCs/>
          <w:sz w:val="24"/>
          <w:szCs w:val="24"/>
          <w:lang w:eastAsia="bg-BG"/>
        </w:rPr>
        <w:t xml:space="preserve">. На височина вида достига до 350-380 метра където климата става по хладен и влажен – долен </w:t>
      </w:r>
      <w:r w:rsidRPr="00E1651A">
        <w:rPr>
          <w:rFonts w:asciiTheme="minorHAnsi" w:hAnsiTheme="minorHAnsi" w:cstheme="minorHAnsi"/>
          <w:iCs/>
          <w:sz w:val="24"/>
          <w:szCs w:val="24"/>
          <w:lang w:eastAsia="bg-BG"/>
        </w:rPr>
        <w:lastRenderedPageBreak/>
        <w:t>супрасредизменоморски, Io 3.5 горен сух, с януарска изотерма 2,0 градуса, средна от минималните през януари -1,5</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юлска 23,2</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годишна 12.6</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xml:space="preserve"> градуса,</w:t>
      </w:r>
      <w:r w:rsidRPr="00E1651A">
        <w:rPr>
          <w:rFonts w:asciiTheme="minorHAnsi" w:hAnsiTheme="minorHAnsi" w:cstheme="minorHAnsi"/>
          <w:iCs/>
          <w:sz w:val="24"/>
          <w:szCs w:val="24"/>
        </w:rPr>
        <w:t xml:space="preserve"> средна от абсолютните минимални около – -8,8</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зона по USDA 8В</w:t>
      </w:r>
      <w:r w:rsidRPr="00E1651A">
        <w:rPr>
          <w:rFonts w:asciiTheme="minorHAnsi" w:hAnsiTheme="minorHAnsi" w:cstheme="minorHAnsi"/>
          <w:iCs/>
          <w:sz w:val="24"/>
          <w:szCs w:val="24"/>
          <w:lang w:eastAsia="bg-BG"/>
        </w:rPr>
        <w:t>.</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При подобни термични условия, но при по сух климат се среща в северно разположени находища в долината река Вардар, притоците на реката  на север от Демиркапия.  Вида става чест в растителността при климат (храсталаци с </w:t>
      </w:r>
      <w:r w:rsidRPr="00E1651A">
        <w:rPr>
          <w:rFonts w:asciiTheme="minorHAnsi" w:hAnsiTheme="minorHAnsi" w:cstheme="minorHAnsi"/>
          <w:bCs/>
          <w:i/>
          <w:iCs/>
          <w:sz w:val="24"/>
          <w:szCs w:val="24"/>
        </w:rPr>
        <w:t>Quercus coccifera</w:t>
      </w:r>
      <w:r w:rsidRPr="00E1651A">
        <w:rPr>
          <w:rFonts w:asciiTheme="minorHAnsi" w:hAnsiTheme="minorHAnsi" w:cstheme="minorHAnsi"/>
          <w:iCs/>
          <w:sz w:val="24"/>
          <w:szCs w:val="24"/>
        </w:rPr>
        <w:t xml:space="preserve"> Солунско поле – станция Верия, Ксанти и дефилето на места, горите на </w:t>
      </w:r>
      <w:r w:rsidRPr="00E1651A">
        <w:rPr>
          <w:rFonts w:asciiTheme="minorHAnsi" w:hAnsiTheme="minorHAnsi" w:cstheme="minorHAnsi"/>
          <w:i/>
          <w:iCs/>
          <w:sz w:val="24"/>
          <w:szCs w:val="24"/>
          <w:lang w:eastAsia="bg-BG"/>
        </w:rPr>
        <w:t>Pinus brutia</w:t>
      </w:r>
      <w:r w:rsidRPr="00E1651A">
        <w:rPr>
          <w:rFonts w:asciiTheme="minorHAnsi" w:hAnsiTheme="minorHAnsi" w:cstheme="minorHAnsi"/>
          <w:iCs/>
          <w:sz w:val="24"/>
          <w:szCs w:val="24"/>
          <w:lang w:eastAsia="bg-BG"/>
        </w:rPr>
        <w:t xml:space="preserve"> на Халкдики, </w:t>
      </w:r>
      <w:r w:rsidRPr="00E1651A">
        <w:rPr>
          <w:rFonts w:asciiTheme="minorHAnsi" w:hAnsiTheme="minorHAnsi" w:cstheme="minorHAnsi"/>
          <w:iCs/>
          <w:sz w:val="24"/>
          <w:szCs w:val="24"/>
        </w:rPr>
        <w:t>Тасос и Чанак-кале – места с януарски изотерми над 3,5 - 4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(изотерма при 500 метра на Халкидики, Неа Мондуня), при морското равнище над 5 градуса, зона USDA 9а на морското равнище (зона на цитрусите) – средни от абсолютните минимални по-малко от -6,7</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или 8а – между -6,7</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и – 9,4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във височина. Възрастни дървета издържат без повреди температури до -15</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при вла</w:t>
      </w:r>
      <w:r w:rsidR="00CC6FD2" w:rsidRPr="00E1651A">
        <w:rPr>
          <w:rFonts w:asciiTheme="minorHAnsi" w:hAnsiTheme="minorHAnsi" w:cstheme="minorHAnsi"/>
          <w:iCs/>
          <w:sz w:val="24"/>
          <w:szCs w:val="24"/>
        </w:rPr>
        <w:t>жен климат, при сух климат и по-</w:t>
      </w:r>
      <w:r w:rsidRPr="00E1651A">
        <w:rPr>
          <w:rFonts w:asciiTheme="minorHAnsi" w:hAnsiTheme="minorHAnsi" w:cstheme="minorHAnsi"/>
          <w:iCs/>
          <w:sz w:val="24"/>
          <w:szCs w:val="24"/>
        </w:rPr>
        <w:t>ниски.</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Адаптиран към сегашния климат и към климатичната промяна. Изключително</w:t>
      </w:r>
      <w:r w:rsidR="00CC6FD2" w:rsidRPr="00E1651A">
        <w:rPr>
          <w:rFonts w:asciiTheme="minorHAnsi" w:hAnsiTheme="minorHAnsi" w:cstheme="minorHAnsi"/>
          <w:iCs/>
          <w:sz w:val="24"/>
          <w:szCs w:val="24"/>
        </w:rPr>
        <w:t xml:space="preserve"> високи</w:t>
      </w:r>
      <w:r w:rsidRPr="00E1651A">
        <w:rPr>
          <w:rFonts w:asciiTheme="minorHAnsi" w:hAnsiTheme="minorHAnsi" w:cstheme="minorHAnsi"/>
          <w:iCs/>
          <w:sz w:val="24"/>
          <w:szCs w:val="24"/>
        </w:rPr>
        <w:t xml:space="preserve"> декоративн</w:t>
      </w:r>
      <w:r w:rsidR="00CC6FD2" w:rsidRPr="00E1651A">
        <w:rPr>
          <w:rFonts w:asciiTheme="minorHAnsi" w:hAnsiTheme="minorHAnsi" w:cstheme="minorHAnsi"/>
          <w:iCs/>
          <w:sz w:val="24"/>
          <w:szCs w:val="24"/>
        </w:rPr>
        <w:t>и качества</w:t>
      </w:r>
      <w:r w:rsidRPr="00E1651A">
        <w:rPr>
          <w:rFonts w:asciiTheme="minorHAnsi" w:hAnsiTheme="minorHAnsi" w:cstheme="minorHAnsi"/>
          <w:iCs/>
          <w:sz w:val="24"/>
          <w:szCs w:val="24"/>
        </w:rPr>
        <w:t>.  Дава ядивни плодове.</w:t>
      </w:r>
    </w:p>
    <w:p w:rsidR="00B60924" w:rsidRPr="00E1651A" w:rsidRDefault="00B60924" w:rsidP="00B60924">
      <w:pPr>
        <w:rPr>
          <w:rFonts w:asciiTheme="minorHAnsi" w:hAnsiTheme="minorHAnsi" w:cstheme="minorHAnsi"/>
          <w:iCs/>
          <w:sz w:val="24"/>
          <w:szCs w:val="24"/>
        </w:rPr>
      </w:pPr>
    </w:p>
    <w:p w:rsidR="005470EF" w:rsidRPr="00E1651A" w:rsidRDefault="005470EF" w:rsidP="00B60924">
      <w:pPr>
        <w:rPr>
          <w:rFonts w:asciiTheme="minorHAnsi" w:hAnsiTheme="minorHAnsi" w:cstheme="minorHAnsi"/>
          <w:sz w:val="24"/>
          <w:szCs w:val="24"/>
        </w:rPr>
      </w:pPr>
      <w:r w:rsidRPr="00E1651A">
        <w:rPr>
          <w:rFonts w:asciiTheme="minorHAnsi" w:hAnsiTheme="minorHAnsi" w:cstheme="minorHAnsi"/>
          <w:iCs/>
          <w:sz w:val="24"/>
          <w:szCs w:val="24"/>
        </w:rPr>
        <w:t>Изкуствено</w:t>
      </w:r>
      <w:r w:rsidR="00B60924" w:rsidRPr="00E1651A">
        <w:rPr>
          <w:rFonts w:asciiTheme="minorHAnsi" w:hAnsiTheme="minorHAnsi" w:cstheme="minorHAnsi"/>
          <w:iCs/>
          <w:sz w:val="24"/>
          <w:szCs w:val="24"/>
        </w:rPr>
        <w:t xml:space="preserve"> размножаване чрез семена, резници, вкореняване на клонки.</w:t>
      </w:r>
      <w:r w:rsidR="00B60924" w:rsidRPr="00E1651A">
        <w:rPr>
          <w:rFonts w:asciiTheme="minorHAnsi" w:hAnsiTheme="minorHAnsi" w:cstheme="minorHAnsi"/>
          <w:sz w:val="24"/>
          <w:szCs w:val="24"/>
        </w:rPr>
        <w:br/>
        <w:t>- от семена - засяват на повърхността на влажен компост в оранжерия, веднага след узряването (след съхранение на семена в края на зимата трябва да се накиснат за 5-6 дни в топла вода, преди да бъдат засети). При 20</w:t>
      </w:r>
      <w:r w:rsidR="00CC6FD2" w:rsidRPr="00E1651A">
        <w:rPr>
          <w:rFonts w:asciiTheme="minorHAnsi" w:hAnsiTheme="minorHAnsi" w:cstheme="minorHAnsi"/>
          <w:sz w:val="24"/>
          <w:szCs w:val="24"/>
        </w:rPr>
        <w:t>°C</w:t>
      </w:r>
      <w:r w:rsidR="00B60924" w:rsidRPr="00E1651A">
        <w:rPr>
          <w:rFonts w:asciiTheme="minorHAnsi" w:hAnsiTheme="minorHAnsi" w:cstheme="minorHAnsi"/>
          <w:sz w:val="24"/>
          <w:szCs w:val="24"/>
        </w:rPr>
        <w:t xml:space="preserve"> градуса за 2-3 месеца поникват (при 25 градуса няма поникване на семената). Фиданките са доста малки и бавно</w:t>
      </w:r>
      <w:r w:rsidRPr="00E1651A">
        <w:rPr>
          <w:rFonts w:asciiTheme="minorHAnsi" w:hAnsiTheme="minorHAnsi" w:cstheme="minorHAnsi"/>
          <w:sz w:val="24"/>
          <w:szCs w:val="24"/>
        </w:rPr>
        <w:t xml:space="preserve"> </w:t>
      </w:r>
      <w:r w:rsidR="00B60924" w:rsidRPr="00E1651A">
        <w:rPr>
          <w:rFonts w:asciiTheme="minorHAnsi" w:hAnsiTheme="minorHAnsi" w:cstheme="minorHAnsi"/>
          <w:sz w:val="24"/>
          <w:szCs w:val="24"/>
        </w:rPr>
        <w:t>растящи, отглеждане в леко засенчени места. Пренасяне в отделни саксии, в по светло най-малко първата си зима. Засаждане на 20 - 30cm височина - в края на пролетта или началото на лятото, след последните очаквани студове.</w:t>
      </w:r>
    </w:p>
    <w:p w:rsidR="00B60924" w:rsidRPr="00E1651A" w:rsidRDefault="00B60924" w:rsidP="00B60924">
      <w:pPr>
        <w:rPr>
          <w:rFonts w:asciiTheme="minorHAnsi" w:hAnsiTheme="minorHAnsi" w:cstheme="minorHAnsi"/>
          <w:sz w:val="24"/>
          <w:szCs w:val="24"/>
        </w:rPr>
      </w:pPr>
      <w:r w:rsidRPr="00E1651A">
        <w:rPr>
          <w:rFonts w:asciiTheme="minorHAnsi" w:hAnsiTheme="minorHAnsi" w:cstheme="minorHAnsi"/>
          <w:sz w:val="24"/>
          <w:szCs w:val="24"/>
        </w:rPr>
        <w:br/>
        <w:t>- от резници - зряла дървесина от настоящия сезон, около 15 - двайсет сантиметра, с петата, взимане през ноември или декември,  топъл парник за предпочитане с долно подгряване. Малък процент вкореняване. Повишаване на % -  накисване нарязани клонки върба в студена вода за 24 часа и след това поливане на резниците с тази вода (съдържат хормони за стимулиране образуването на корени в резниците).</w:t>
      </w:r>
      <w:r w:rsidRPr="00E1651A">
        <w:rPr>
          <w:rFonts w:asciiTheme="minorHAnsi" w:hAnsiTheme="minorHAnsi" w:cstheme="minorHAnsi"/>
          <w:sz w:val="24"/>
          <w:szCs w:val="24"/>
        </w:rPr>
        <w:br/>
      </w:r>
    </w:p>
    <w:p w:rsidR="00B60924" w:rsidRPr="00E1651A" w:rsidRDefault="00B60924" w:rsidP="001777F4">
      <w:pPr>
        <w:pStyle w:val="Heading2"/>
        <w:ind w:hanging="5040"/>
        <w:rPr>
          <w:rFonts w:asciiTheme="minorHAnsi" w:hAnsiTheme="minorHAnsi" w:cstheme="minorHAnsi"/>
          <w:b/>
          <w:lang w:eastAsia="bg-BG"/>
        </w:rPr>
      </w:pPr>
      <w:bookmarkStart w:id="31" w:name="_Toc63420240"/>
      <w:r w:rsidRPr="00E1651A">
        <w:rPr>
          <w:rFonts w:asciiTheme="minorHAnsi" w:hAnsiTheme="minorHAnsi" w:cstheme="minorHAnsi"/>
          <w:b/>
          <w:i/>
          <w:lang w:eastAsia="bg-BG"/>
        </w:rPr>
        <w:t>Arbutus unedo</w:t>
      </w:r>
      <w:r w:rsidRPr="00E1651A">
        <w:rPr>
          <w:rFonts w:asciiTheme="minorHAnsi" w:hAnsiTheme="minorHAnsi" w:cstheme="minorHAnsi"/>
          <w:b/>
          <w:lang w:eastAsia="bg-BG"/>
        </w:rPr>
        <w:t xml:space="preserve"> - Жлезиста кумарка (Ягодово дърво)</w:t>
      </w:r>
      <w:bookmarkEnd w:id="31"/>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Style w:val="hps"/>
          <w:rFonts w:asciiTheme="minorHAnsi" w:hAnsiTheme="minorHAnsi" w:cstheme="minorHAnsi"/>
          <w:sz w:val="24"/>
          <w:szCs w:val="24"/>
        </w:rPr>
      </w:pPr>
      <w:r w:rsidRPr="00E1651A">
        <w:rPr>
          <w:rFonts w:asciiTheme="minorHAnsi" w:hAnsiTheme="minorHAnsi" w:cstheme="minorHAnsi"/>
          <w:iCs/>
          <w:sz w:val="24"/>
          <w:szCs w:val="24"/>
          <w:lang w:eastAsia="bg-BG"/>
        </w:rPr>
        <w:t xml:space="preserve">Храст или ниско дърво с височина до 9 метра. </w:t>
      </w:r>
      <w:r w:rsidRPr="00E1651A">
        <w:rPr>
          <w:rFonts w:asciiTheme="minorHAnsi" w:hAnsiTheme="minorHAnsi" w:cstheme="minorHAnsi"/>
          <w:sz w:val="24"/>
          <w:szCs w:val="24"/>
        </w:rPr>
        <w:t xml:space="preserve">Кората кафява, напукана, опадваща на неправилни люспи. Младите клонки жлезистовлакнести. Листата широко ланцетни, дълги 4–10 cm, с назъбен листен ръб. Съцветията висящи метлици, цветовете бели, камбанковидни, с аромат на мед. Плодът оранжево-червена кръгла ягода, 15–20 mm в диаметър, с брадавичеста повърхност, ядлив, с остър вкус, използва се за сладка. Насекомоопрашващ се вид. Цв. Х–ІІІ, пл. Х–ХІІ. Размножава се със семена. Сухолюбив вид. </w:t>
      </w:r>
      <w:r w:rsidRPr="00E1651A">
        <w:rPr>
          <w:rFonts w:asciiTheme="minorHAnsi" w:hAnsiTheme="minorHAnsi" w:cstheme="minorHAnsi"/>
          <w:iCs/>
          <w:sz w:val="24"/>
          <w:szCs w:val="24"/>
          <w:lang w:eastAsia="bg-BG"/>
        </w:rPr>
        <w:t xml:space="preserve">Расте на </w:t>
      </w:r>
      <w:r w:rsidRPr="00E1651A">
        <w:rPr>
          <w:rStyle w:val="hps"/>
          <w:rFonts w:asciiTheme="minorHAnsi" w:hAnsiTheme="minorHAnsi" w:cstheme="minorHAnsi"/>
          <w:sz w:val="24"/>
          <w:szCs w:val="24"/>
        </w:rPr>
        <w:t>варовик</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серпентини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и</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 xml:space="preserve">вулканични скали, върху песъкливи или леко глинести </w:t>
      </w:r>
      <w:r w:rsidRPr="00E1651A">
        <w:rPr>
          <w:rStyle w:val="hps"/>
          <w:rFonts w:asciiTheme="minorHAnsi" w:hAnsiTheme="minorHAnsi" w:cstheme="minorHAnsi"/>
          <w:sz w:val="24"/>
          <w:szCs w:val="24"/>
        </w:rPr>
        <w:lastRenderedPageBreak/>
        <w:t xml:space="preserve">почви с различно Ph. Сухоустойчив. </w:t>
      </w:r>
      <w:r w:rsidRPr="00E1651A">
        <w:rPr>
          <w:rFonts w:asciiTheme="minorHAnsi" w:hAnsiTheme="minorHAnsi" w:cstheme="minorHAnsi"/>
          <w:sz w:val="24"/>
          <w:szCs w:val="24"/>
        </w:rPr>
        <w:t xml:space="preserve">Среща се в средиземноморски нискостеблени вечнозелени или листопадни храсталаци и горички, по каменисти варовити или песъчливи склонове. </w:t>
      </w:r>
      <w:r w:rsidRPr="00E1651A">
        <w:rPr>
          <w:rStyle w:val="hps"/>
          <w:rFonts w:asciiTheme="minorHAnsi" w:hAnsiTheme="minorHAnsi" w:cstheme="minorHAnsi"/>
          <w:sz w:val="24"/>
          <w:szCs w:val="24"/>
        </w:rPr>
        <w:t xml:space="preserve">Често доминира храстовия етаж в дъбови </w:t>
      </w:r>
      <w:r w:rsidR="005470EF" w:rsidRPr="00E1651A">
        <w:rPr>
          <w:rStyle w:val="hps"/>
          <w:rFonts w:asciiTheme="minorHAnsi" w:hAnsiTheme="minorHAnsi" w:cstheme="minorHAnsi"/>
          <w:sz w:val="24"/>
          <w:szCs w:val="24"/>
        </w:rPr>
        <w:t>средиземноморски</w:t>
      </w:r>
      <w:r w:rsidRPr="00E1651A">
        <w:rPr>
          <w:rStyle w:val="hps"/>
          <w:rFonts w:asciiTheme="minorHAnsi" w:hAnsiTheme="minorHAnsi" w:cstheme="minorHAnsi"/>
          <w:sz w:val="24"/>
          <w:szCs w:val="24"/>
        </w:rPr>
        <w:t xml:space="preserve"> гори (</w:t>
      </w:r>
      <w:r w:rsidRPr="00E1651A">
        <w:rPr>
          <w:rFonts w:asciiTheme="minorHAnsi" w:hAnsiTheme="minorHAnsi" w:cstheme="minorHAnsi"/>
          <w:bCs/>
          <w:i/>
          <w:iCs/>
          <w:sz w:val="24"/>
          <w:szCs w:val="24"/>
        </w:rPr>
        <w:t xml:space="preserve">Quercus </w:t>
      </w:r>
      <w:r w:rsidRPr="00E1651A">
        <w:rPr>
          <w:rFonts w:asciiTheme="minorHAnsi" w:hAnsiTheme="minorHAnsi" w:cstheme="minorHAnsi"/>
          <w:i/>
          <w:iCs/>
          <w:sz w:val="24"/>
          <w:szCs w:val="24"/>
        </w:rPr>
        <w:t>ilex</w:t>
      </w:r>
      <w:r w:rsidRPr="00E1651A">
        <w:rPr>
          <w:rFonts w:asciiTheme="minorHAnsi" w:hAnsiTheme="minorHAnsi" w:cstheme="minorHAnsi"/>
          <w:iCs/>
          <w:sz w:val="24"/>
          <w:szCs w:val="24"/>
        </w:rPr>
        <w:t xml:space="preserve"> в Халкидики)</w:t>
      </w:r>
      <w:r w:rsidRPr="00E1651A">
        <w:rPr>
          <w:rStyle w:val="hps"/>
          <w:rFonts w:asciiTheme="minorHAnsi" w:hAnsiTheme="minorHAnsi" w:cstheme="minorHAnsi"/>
          <w:sz w:val="24"/>
          <w:szCs w:val="24"/>
        </w:rPr>
        <w:t xml:space="preserve"> и гори от </w:t>
      </w:r>
      <w:r w:rsidRPr="00E1651A">
        <w:rPr>
          <w:rFonts w:asciiTheme="minorHAnsi" w:hAnsiTheme="minorHAnsi" w:cstheme="minorHAnsi"/>
          <w:i/>
          <w:iCs/>
          <w:sz w:val="24"/>
          <w:szCs w:val="24"/>
          <w:lang w:eastAsia="bg-BG"/>
        </w:rPr>
        <w:t>Pinus brutia</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Отделни индивиди се срещат на диво в Ивайловградско – </w:t>
      </w:r>
      <w:r w:rsidRPr="00E1651A">
        <w:rPr>
          <w:rFonts w:asciiTheme="minorHAnsi" w:hAnsiTheme="minorHAnsi" w:cstheme="minorHAnsi"/>
          <w:sz w:val="24"/>
          <w:szCs w:val="24"/>
        </w:rPr>
        <w:t xml:space="preserve">Родопи (Изт. – местн. Сух Бунар при с. Мандрица) и Странджа (южно от с. Кости и в местн. Мучиево при с. Сливарово); до 300 m н. в. </w:t>
      </w:r>
      <w:r w:rsidRPr="00E1651A">
        <w:rPr>
          <w:rFonts w:asciiTheme="minorHAnsi" w:hAnsiTheme="minorHAnsi" w:cstheme="minorHAnsi"/>
          <w:iCs/>
          <w:sz w:val="24"/>
          <w:szCs w:val="24"/>
        </w:rPr>
        <w:t>Климатични аналози: А. станция Ивайловград, данни по климатичен справочник до 1991 година  – на границата на супра и мезомедитеранския климат, янураска изотерма 1,4 градуса, средна годишна температура 12,8</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индекс на засушаване Io 4,2 – долен суб-хумиден, средна от абсолютните минимални около – -9,4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зона по USDA 8B; Б. станция Малко Търново, данни по климатичен справочник до 1991 година  – умерен супра умерен климат, янураска изотерма 1,4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средна годишна температура 11,3</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индекс на засушаване Io 6,4 – долен хумиден, средна от абсолютните минимални около – -10 градуса, зона по USDA 8a.</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 xml:space="preserve">Вида става чест и доминира хратовия етаж </w:t>
      </w:r>
      <w:r w:rsidRPr="00E1651A">
        <w:rPr>
          <w:rStyle w:val="hps"/>
          <w:rFonts w:asciiTheme="minorHAnsi" w:hAnsiTheme="minorHAnsi" w:cstheme="minorHAnsi"/>
          <w:sz w:val="24"/>
          <w:szCs w:val="24"/>
        </w:rPr>
        <w:t>в дъбови средизменоморски гори (</w:t>
      </w:r>
      <w:r w:rsidRPr="00E1651A">
        <w:rPr>
          <w:rFonts w:asciiTheme="minorHAnsi" w:hAnsiTheme="minorHAnsi" w:cstheme="minorHAnsi"/>
          <w:bCs/>
          <w:i/>
          <w:iCs/>
          <w:sz w:val="24"/>
          <w:szCs w:val="24"/>
        </w:rPr>
        <w:t xml:space="preserve">Quercus </w:t>
      </w:r>
      <w:r w:rsidRPr="00E1651A">
        <w:rPr>
          <w:rFonts w:asciiTheme="minorHAnsi" w:hAnsiTheme="minorHAnsi" w:cstheme="minorHAnsi"/>
          <w:i/>
          <w:iCs/>
          <w:sz w:val="24"/>
          <w:szCs w:val="24"/>
        </w:rPr>
        <w:t>ilex</w:t>
      </w:r>
      <w:r w:rsidRPr="00E1651A">
        <w:rPr>
          <w:rFonts w:asciiTheme="minorHAnsi" w:hAnsiTheme="minorHAnsi" w:cstheme="minorHAnsi"/>
          <w:iCs/>
          <w:sz w:val="24"/>
          <w:szCs w:val="24"/>
        </w:rPr>
        <w:t xml:space="preserve"> в Халкидики)</w:t>
      </w:r>
      <w:r w:rsidRPr="00E1651A">
        <w:rPr>
          <w:rStyle w:val="hps"/>
          <w:rFonts w:asciiTheme="minorHAnsi" w:hAnsiTheme="minorHAnsi" w:cstheme="minorHAnsi"/>
          <w:sz w:val="24"/>
          <w:szCs w:val="24"/>
        </w:rPr>
        <w:t xml:space="preserve"> и гори от </w:t>
      </w:r>
      <w:r w:rsidRPr="00E1651A">
        <w:rPr>
          <w:rFonts w:asciiTheme="minorHAnsi" w:hAnsiTheme="minorHAnsi" w:cstheme="minorHAnsi"/>
          <w:i/>
          <w:iCs/>
          <w:sz w:val="24"/>
          <w:szCs w:val="24"/>
          <w:lang w:eastAsia="bg-BG"/>
        </w:rPr>
        <w:t>Pinus brutia</w:t>
      </w:r>
      <w:r w:rsidRPr="00E1651A">
        <w:rPr>
          <w:rFonts w:asciiTheme="minorHAnsi" w:hAnsiTheme="minorHAnsi" w:cstheme="minorHAnsi"/>
          <w:iCs/>
          <w:sz w:val="24"/>
          <w:szCs w:val="24"/>
        </w:rPr>
        <w:t xml:space="preserve"> (горите </w:t>
      </w:r>
      <w:r w:rsidRPr="00E1651A">
        <w:rPr>
          <w:rFonts w:asciiTheme="minorHAnsi" w:hAnsiTheme="minorHAnsi" w:cstheme="minorHAnsi"/>
          <w:iCs/>
          <w:sz w:val="24"/>
          <w:szCs w:val="24"/>
          <w:lang w:eastAsia="bg-BG"/>
        </w:rPr>
        <w:t xml:space="preserve">на Халкдики, </w:t>
      </w:r>
      <w:r w:rsidRPr="00E1651A">
        <w:rPr>
          <w:rFonts w:asciiTheme="minorHAnsi" w:hAnsiTheme="minorHAnsi" w:cstheme="minorHAnsi"/>
          <w:iCs/>
          <w:sz w:val="24"/>
          <w:szCs w:val="24"/>
        </w:rPr>
        <w:t>Тасос и Чанак-кале) климат с януарски изотерми над 3,5 - 4  градуса (изотерма при 500 метра на Халкидики, Неа Мондуня), при морското равнище над 5 градуса, зона USDA 9b (зона на цитрусите) на морското равнище – средни от абсолютните минимални по-малко от -6,7 или 8b – между -6,7 и – 9,4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на височина. Може на защитени от северни ветрове места да расте в зона 7b – средна от абсолютните минимални между -12 и -15</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Отделни екземпляри култивари се отглеждат в София (средна от абсолютните минимални -13,5 – USDA зона 7b). </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Адаптиран към сегашния климат и към климатичната промяна. Декоративен, с обилен цъфтеж.  Дава ядивни плодове.</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Размножаване – като другия вид кумарка.</w:t>
      </w:r>
    </w:p>
    <w:p w:rsidR="00B60924" w:rsidRPr="00E1651A" w:rsidRDefault="00B60924" w:rsidP="00B60924">
      <w:pPr>
        <w:rPr>
          <w:rFonts w:asciiTheme="minorHAnsi" w:hAnsiTheme="minorHAnsi" w:cstheme="minorHAnsi"/>
          <w:sz w:val="24"/>
          <w:szCs w:val="24"/>
        </w:rPr>
      </w:pPr>
    </w:p>
    <w:p w:rsidR="00B60924" w:rsidRPr="00E1651A" w:rsidRDefault="00B60924" w:rsidP="001777F4">
      <w:pPr>
        <w:pStyle w:val="Heading2"/>
        <w:ind w:hanging="5040"/>
        <w:rPr>
          <w:rStyle w:val="st"/>
          <w:rFonts w:asciiTheme="minorHAnsi" w:hAnsiTheme="minorHAnsi" w:cstheme="minorHAnsi"/>
          <w:b/>
          <w:iCs/>
          <w:szCs w:val="24"/>
        </w:rPr>
      </w:pPr>
      <w:bookmarkStart w:id="32" w:name="_Toc63420241"/>
      <w:r w:rsidRPr="00E1651A">
        <w:rPr>
          <w:rFonts w:asciiTheme="minorHAnsi" w:hAnsiTheme="minorHAnsi" w:cstheme="minorHAnsi"/>
          <w:b/>
          <w:i/>
          <w:lang w:eastAsia="bg-BG"/>
        </w:rPr>
        <w:t>Callicotome villosa</w:t>
      </w:r>
      <w:r w:rsidRPr="00E1651A">
        <w:rPr>
          <w:rFonts w:asciiTheme="minorHAnsi" w:hAnsiTheme="minorHAnsi" w:cstheme="minorHAnsi"/>
          <w:b/>
          <w:lang w:eastAsia="bg-BG"/>
        </w:rPr>
        <w:t xml:space="preserve"> – </w:t>
      </w:r>
      <w:r w:rsidRPr="00E1651A">
        <w:rPr>
          <w:rStyle w:val="st"/>
          <w:rFonts w:asciiTheme="minorHAnsi" w:hAnsiTheme="minorHAnsi" w:cstheme="minorHAnsi"/>
          <w:b/>
          <w:szCs w:val="24"/>
        </w:rPr>
        <w:t>Влакнеста метла</w:t>
      </w:r>
      <w:bookmarkEnd w:id="32"/>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Храст до 3 метра висок. Бобово и медоносно растение.</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Най-близките естествени находища по бреговете до Кавала, Порто лаго и на Тасос и Халкидики. Климатични аналози станциите на Верия и Комотини. Расте в естествени условия в климати с януарска изотерма над 4 градуса, но при отглеждане издържливо до зона 8b – средна от абсолютните минимални между -6,7</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и -9,4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Има вероятност да може да се адаптира и към малко по хладни зими със средни температури до 2 градуса (приблизително корелира с границата на зона 8b).</w:t>
      </w:r>
    </w:p>
    <w:p w:rsidR="00B60924" w:rsidRPr="00E1651A" w:rsidRDefault="00B60924" w:rsidP="00B60924">
      <w:pPr>
        <w:rPr>
          <w:rFonts w:asciiTheme="minorHAnsi" w:hAnsiTheme="minorHAnsi" w:cstheme="minorHAnsi"/>
          <w:iCs/>
          <w:sz w:val="24"/>
          <w:szCs w:val="24"/>
        </w:rPr>
      </w:pPr>
    </w:p>
    <w:p w:rsidR="00B60924" w:rsidRPr="00E1651A" w:rsidRDefault="00B60924" w:rsidP="001777F4">
      <w:pPr>
        <w:pStyle w:val="Heading2"/>
        <w:ind w:hanging="5040"/>
        <w:rPr>
          <w:rFonts w:asciiTheme="minorHAnsi" w:hAnsiTheme="minorHAnsi" w:cstheme="minorHAnsi"/>
          <w:b/>
          <w:lang w:eastAsia="bg-BG"/>
        </w:rPr>
      </w:pPr>
      <w:bookmarkStart w:id="33" w:name="_Toc63420242"/>
      <w:r w:rsidRPr="00E1651A">
        <w:rPr>
          <w:rFonts w:asciiTheme="minorHAnsi" w:hAnsiTheme="minorHAnsi" w:cstheme="minorHAnsi"/>
          <w:b/>
          <w:i/>
          <w:lang w:eastAsia="bg-BG"/>
        </w:rPr>
        <w:lastRenderedPageBreak/>
        <w:t>Spartium junceum</w:t>
      </w:r>
      <w:r w:rsidRPr="00E1651A">
        <w:rPr>
          <w:rFonts w:asciiTheme="minorHAnsi" w:hAnsiTheme="minorHAnsi" w:cstheme="minorHAnsi"/>
          <w:b/>
          <w:lang w:eastAsia="bg-BG"/>
        </w:rPr>
        <w:t xml:space="preserve"> – Спарциум</w:t>
      </w:r>
      <w:bookmarkEnd w:id="33"/>
    </w:p>
    <w:p w:rsidR="00B60924" w:rsidRPr="00E1651A" w:rsidRDefault="00B60924" w:rsidP="00B60924">
      <w:pPr>
        <w:rPr>
          <w:rFonts w:asciiTheme="minorHAnsi" w:hAnsiTheme="minorHAnsi" w:cstheme="minorHAnsi"/>
          <w:iCs/>
          <w:sz w:val="24"/>
          <w:szCs w:val="24"/>
          <w:lang w:eastAsia="bg-BG"/>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rPr>
        <w:t>Храст до 3-4 метра висок. Бобово и медоносно растение. Може да расте на бедни почви.</w:t>
      </w: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iCs/>
          <w:sz w:val="24"/>
          <w:szCs w:val="24"/>
          <w:lang w:eastAsia="bg-BG"/>
        </w:rPr>
        <w:t xml:space="preserve">Разпространен вид и сега в озеленителната практика, адвентивно подивяващ. Многобройни близки находища по склоновете на Родопите, долините на Места, Струма и др. </w:t>
      </w:r>
      <w:r w:rsidRPr="00E1651A">
        <w:rPr>
          <w:rFonts w:asciiTheme="minorHAnsi" w:hAnsiTheme="minorHAnsi" w:cstheme="minorHAnsi"/>
          <w:iCs/>
          <w:sz w:val="24"/>
          <w:szCs w:val="24"/>
        </w:rPr>
        <w:t xml:space="preserve"> Расте в естествени условия в климати с януарска изотерма над 2,5 -3</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но при отглеждане издържливо до зона </w:t>
      </w:r>
      <w:r w:rsidRPr="00E1651A">
        <w:rPr>
          <w:rFonts w:asciiTheme="minorHAnsi" w:hAnsiTheme="minorHAnsi" w:cstheme="minorHAnsi"/>
          <w:sz w:val="24"/>
          <w:szCs w:val="24"/>
        </w:rPr>
        <w:t xml:space="preserve">USDA 7a: от -14.9 до -17.7 °C </w:t>
      </w:r>
      <w:r w:rsidRPr="00E1651A">
        <w:rPr>
          <w:rFonts w:asciiTheme="minorHAnsi" w:hAnsiTheme="minorHAnsi" w:cstheme="minorHAnsi"/>
          <w:iCs/>
          <w:sz w:val="24"/>
          <w:szCs w:val="24"/>
        </w:rPr>
        <w:t>– което в България са районите на Дунавска равнина и високите котловинни полета.</w:t>
      </w:r>
    </w:p>
    <w:p w:rsidR="00B60924" w:rsidRPr="00E1651A" w:rsidRDefault="00B60924" w:rsidP="00B60924">
      <w:pPr>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b/>
        </w:rPr>
      </w:pPr>
      <w:bookmarkStart w:id="34" w:name="_Toc63420243"/>
      <w:r w:rsidRPr="00E1651A">
        <w:rPr>
          <w:rFonts w:asciiTheme="minorHAnsi" w:hAnsiTheme="minorHAnsi" w:cstheme="minorHAnsi"/>
          <w:b/>
          <w:i/>
        </w:rPr>
        <w:t>Phillyrea latifolia</w:t>
      </w:r>
      <w:r w:rsidRPr="00E1651A">
        <w:rPr>
          <w:rFonts w:asciiTheme="minorHAnsi" w:hAnsiTheme="minorHAnsi" w:cstheme="minorHAnsi"/>
          <w:b/>
        </w:rPr>
        <w:t xml:space="preserve"> – Грипа</w:t>
      </w:r>
      <w:bookmarkEnd w:id="34"/>
    </w:p>
    <w:p w:rsidR="00B60924" w:rsidRPr="00E1651A" w:rsidRDefault="00B60924" w:rsidP="00B60924">
      <w:pPr>
        <w:ind w:left="720"/>
        <w:rPr>
          <w:rFonts w:asciiTheme="minorHAnsi" w:hAnsiTheme="minorHAnsi" w:cstheme="minorHAnsi"/>
          <w:iCs/>
          <w:sz w:val="24"/>
          <w:szCs w:val="24"/>
        </w:rPr>
      </w:pPr>
    </w:p>
    <w:p w:rsidR="00B60924" w:rsidRPr="00E1651A" w:rsidRDefault="00B60924" w:rsidP="00B60924">
      <w:pPr>
        <w:rPr>
          <w:rFonts w:asciiTheme="minorHAnsi" w:hAnsiTheme="minorHAnsi" w:cstheme="minorHAnsi"/>
          <w:sz w:val="24"/>
          <w:szCs w:val="24"/>
        </w:rPr>
      </w:pPr>
      <w:r w:rsidRPr="00E1651A">
        <w:rPr>
          <w:rFonts w:asciiTheme="minorHAnsi" w:hAnsiTheme="minorHAnsi" w:cstheme="minorHAnsi"/>
          <w:iCs/>
          <w:sz w:val="24"/>
          <w:szCs w:val="24"/>
        </w:rPr>
        <w:t>Храст или ниско дърво до 6 метра височина. Има находища на съседни хълмове на изток от Крумовград. Адаптиран към бъдещия климат. Основен вид в подлеса на горите и маквисите в мезо и термо- медитеранската зона. В своите находища расте в климат с минимална температура от около 1 градус (Айтоско, Крумовградско, Странджа), средна от абсолютната минимална около -12.3 – 12,4</w:t>
      </w:r>
      <w:r w:rsidR="00CC6FD2"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което е на границте на зони 8a и 8b. В изкуствени условия издържа </w:t>
      </w:r>
      <w:r w:rsidRPr="00E1651A">
        <w:rPr>
          <w:rFonts w:asciiTheme="minorHAnsi" w:hAnsiTheme="minorHAnsi" w:cstheme="minorHAnsi"/>
          <w:sz w:val="24"/>
          <w:szCs w:val="24"/>
        </w:rPr>
        <w:t>USDA зона 7b: до -14.9 °C.</w:t>
      </w:r>
    </w:p>
    <w:p w:rsidR="00B60924" w:rsidRPr="00E1651A" w:rsidRDefault="00B60924" w:rsidP="00B60924">
      <w:pPr>
        <w:shd w:val="clear" w:color="auto" w:fill="FFFFFF"/>
        <w:rPr>
          <w:rFonts w:asciiTheme="minorHAnsi" w:hAnsiTheme="minorHAnsi" w:cstheme="minorHAnsi"/>
          <w:color w:val="000000"/>
          <w:sz w:val="24"/>
          <w:szCs w:val="24"/>
        </w:rPr>
      </w:pPr>
      <w:r w:rsidRPr="00E1651A">
        <w:rPr>
          <w:rFonts w:asciiTheme="minorHAnsi" w:hAnsiTheme="minorHAnsi" w:cstheme="minorHAnsi"/>
          <w:color w:val="000000"/>
          <w:sz w:val="24"/>
          <w:szCs w:val="24"/>
        </w:rPr>
        <w:br/>
        <w:t>Адапптиран вид към мезо- медитерански климат.</w:t>
      </w:r>
    </w:p>
    <w:p w:rsidR="00B60924" w:rsidRPr="00E1651A" w:rsidRDefault="00B60924" w:rsidP="00B60924">
      <w:pPr>
        <w:shd w:val="clear" w:color="auto" w:fill="FFFFFF"/>
        <w:rPr>
          <w:rFonts w:asciiTheme="minorHAnsi" w:hAnsiTheme="minorHAnsi" w:cstheme="minorHAnsi"/>
          <w:color w:val="000000"/>
          <w:sz w:val="24"/>
          <w:szCs w:val="24"/>
        </w:rPr>
      </w:pPr>
    </w:p>
    <w:p w:rsidR="00B60924" w:rsidRPr="00E1651A" w:rsidRDefault="00B60924" w:rsidP="00B60924">
      <w:pPr>
        <w:shd w:val="clear" w:color="auto" w:fill="FFFFFF"/>
        <w:rPr>
          <w:rFonts w:asciiTheme="minorHAnsi" w:hAnsiTheme="minorHAnsi" w:cstheme="minorHAnsi"/>
          <w:color w:val="000000"/>
          <w:sz w:val="24"/>
          <w:szCs w:val="24"/>
        </w:rPr>
      </w:pPr>
      <w:r w:rsidRPr="00E1651A">
        <w:rPr>
          <w:rFonts w:asciiTheme="minorHAnsi" w:hAnsiTheme="minorHAnsi" w:cstheme="minorHAnsi"/>
          <w:iCs/>
          <w:sz w:val="24"/>
          <w:szCs w:val="24"/>
        </w:rPr>
        <w:t xml:space="preserve"> Размножаване:</w:t>
      </w:r>
    </w:p>
    <w:p w:rsidR="00B60924" w:rsidRPr="00E1651A" w:rsidRDefault="00B60924" w:rsidP="00B60924">
      <w:pPr>
        <w:numPr>
          <w:ilvl w:val="0"/>
          <w:numId w:val="28"/>
        </w:numPr>
        <w:suppressAutoHyphens w:val="0"/>
        <w:rPr>
          <w:rFonts w:asciiTheme="minorHAnsi" w:hAnsiTheme="minorHAnsi" w:cstheme="minorHAnsi"/>
          <w:iCs/>
          <w:sz w:val="24"/>
          <w:szCs w:val="24"/>
        </w:rPr>
      </w:pPr>
      <w:r w:rsidRPr="00E1651A">
        <w:rPr>
          <w:rStyle w:val="hps"/>
          <w:rFonts w:asciiTheme="minorHAnsi" w:hAnsiTheme="minorHAnsi" w:cstheme="minorHAnsi"/>
          <w:sz w:val="24"/>
          <w:szCs w:val="24"/>
        </w:rPr>
        <w:t>Семена -</w:t>
      </w:r>
      <w:r w:rsidRPr="00E1651A">
        <w:rPr>
          <w:rFonts w:asciiTheme="minorHAnsi" w:hAnsiTheme="minorHAnsi" w:cstheme="minorHAnsi"/>
          <w:sz w:val="24"/>
          <w:szCs w:val="24"/>
        </w:rPr>
        <w:t xml:space="preserve"> след узряване </w:t>
      </w:r>
      <w:r w:rsidRPr="00E1651A">
        <w:rPr>
          <w:rStyle w:val="hps"/>
          <w:rFonts w:asciiTheme="minorHAnsi" w:hAnsiTheme="minorHAnsi" w:cstheme="minorHAnsi"/>
          <w:sz w:val="24"/>
          <w:szCs w:val="24"/>
        </w:rPr>
        <w:t>веднага в началото на есента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в оранжерия</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Засаждане пролетта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след последните</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очакваните</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студове.</w:t>
      </w:r>
    </w:p>
    <w:p w:rsidR="00B60924" w:rsidRPr="00E1651A" w:rsidRDefault="00B60924" w:rsidP="00B60924">
      <w:pPr>
        <w:numPr>
          <w:ilvl w:val="0"/>
          <w:numId w:val="28"/>
        </w:numPr>
        <w:suppressAutoHyphens w:val="0"/>
        <w:rPr>
          <w:rFonts w:asciiTheme="minorHAnsi" w:hAnsiTheme="minorHAnsi" w:cstheme="minorHAnsi"/>
          <w:iCs/>
          <w:sz w:val="24"/>
          <w:szCs w:val="24"/>
        </w:rPr>
      </w:pPr>
      <w:r w:rsidRPr="00E1651A">
        <w:rPr>
          <w:rFonts w:asciiTheme="minorHAnsi" w:hAnsiTheme="minorHAnsi" w:cstheme="minorHAnsi"/>
          <w:iCs/>
          <w:sz w:val="24"/>
          <w:szCs w:val="24"/>
        </w:rPr>
        <w:t xml:space="preserve">Резници – полу-зрели резници, </w:t>
      </w:r>
      <w:r w:rsidRPr="00E1651A">
        <w:rPr>
          <w:rStyle w:val="hps"/>
          <w:rFonts w:asciiTheme="minorHAnsi" w:hAnsiTheme="minorHAnsi" w:cstheme="minorHAnsi"/>
          <w:sz w:val="24"/>
          <w:szCs w:val="24"/>
        </w:rPr>
        <w:t>7</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10 сантиметър</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петата</w:t>
      </w:r>
      <w:r w:rsidRPr="00E1651A">
        <w:rPr>
          <w:rFonts w:asciiTheme="minorHAnsi" w:hAnsiTheme="minorHAnsi" w:cstheme="minorHAnsi"/>
          <w:sz w:val="24"/>
          <w:szCs w:val="24"/>
        </w:rPr>
        <w:t xml:space="preserve">, </w:t>
      </w:r>
      <w:r w:rsidRPr="00E1651A">
        <w:rPr>
          <w:rFonts w:asciiTheme="minorHAnsi" w:hAnsiTheme="minorHAnsi" w:cstheme="minorHAnsi"/>
          <w:iCs/>
          <w:sz w:val="24"/>
          <w:szCs w:val="24"/>
        </w:rPr>
        <w:t>края на август, влажен, вкореняване 15 месеца,  парник.</w:t>
      </w:r>
    </w:p>
    <w:p w:rsidR="00B60924" w:rsidRPr="00E1651A" w:rsidRDefault="00B60924" w:rsidP="00B60924">
      <w:pPr>
        <w:rPr>
          <w:rFonts w:asciiTheme="minorHAnsi" w:hAnsiTheme="minorHAnsi" w:cstheme="minorHAnsi"/>
          <w:iCs/>
          <w:sz w:val="24"/>
          <w:szCs w:val="24"/>
          <w:lang w:eastAsia="bg-BG"/>
        </w:rPr>
      </w:pPr>
    </w:p>
    <w:p w:rsidR="00B60924" w:rsidRPr="00E1651A" w:rsidRDefault="00CC6FD2" w:rsidP="001777F4">
      <w:pPr>
        <w:pStyle w:val="Heading2"/>
        <w:ind w:hanging="5040"/>
        <w:rPr>
          <w:rStyle w:val="st"/>
          <w:rFonts w:asciiTheme="minorHAnsi" w:hAnsiTheme="minorHAnsi" w:cstheme="minorHAnsi"/>
          <w:b/>
          <w:szCs w:val="24"/>
        </w:rPr>
      </w:pPr>
      <w:bookmarkStart w:id="35" w:name="_Toc63420244"/>
      <w:r w:rsidRPr="00E1651A">
        <w:rPr>
          <w:rFonts w:asciiTheme="minorHAnsi" w:hAnsiTheme="minorHAnsi" w:cstheme="minorHAnsi"/>
          <w:b/>
          <w:i/>
        </w:rPr>
        <w:t>Rhus c</w:t>
      </w:r>
      <w:r w:rsidR="00B60924" w:rsidRPr="00E1651A">
        <w:rPr>
          <w:rFonts w:asciiTheme="minorHAnsi" w:hAnsiTheme="minorHAnsi" w:cstheme="minorHAnsi"/>
          <w:b/>
          <w:i/>
        </w:rPr>
        <w:t>oriaria</w:t>
      </w:r>
      <w:r w:rsidR="00B60924" w:rsidRPr="00E1651A">
        <w:rPr>
          <w:rFonts w:asciiTheme="minorHAnsi" w:hAnsiTheme="minorHAnsi" w:cstheme="minorHAnsi"/>
          <w:b/>
        </w:rPr>
        <w:t xml:space="preserve"> – Дъбилен </w:t>
      </w:r>
      <w:r w:rsidR="00B60924" w:rsidRPr="00E1651A">
        <w:rPr>
          <w:rStyle w:val="st"/>
          <w:rFonts w:asciiTheme="minorHAnsi" w:hAnsiTheme="minorHAnsi" w:cstheme="minorHAnsi"/>
          <w:b/>
          <w:szCs w:val="24"/>
        </w:rPr>
        <w:t>шмак</w:t>
      </w:r>
      <w:bookmarkEnd w:id="35"/>
    </w:p>
    <w:p w:rsidR="00B60924" w:rsidRPr="00E1651A" w:rsidRDefault="00B60924" w:rsidP="00B60924">
      <w:pPr>
        <w:shd w:val="clear" w:color="auto" w:fill="FFFFFF"/>
        <w:rPr>
          <w:rFonts w:asciiTheme="minorHAnsi" w:hAnsiTheme="minorHAnsi" w:cstheme="minorHAnsi"/>
          <w:sz w:val="24"/>
          <w:szCs w:val="24"/>
        </w:rPr>
      </w:pPr>
    </w:p>
    <w:p w:rsidR="00B60924" w:rsidRPr="00E1651A" w:rsidRDefault="00B60924" w:rsidP="00B60924">
      <w:pPr>
        <w:pStyle w:val="NormalWeb"/>
        <w:rPr>
          <w:rFonts w:asciiTheme="minorHAnsi" w:hAnsiTheme="minorHAnsi" w:cstheme="minorHAnsi"/>
          <w:lang w:val="bg-BG"/>
        </w:rPr>
      </w:pPr>
      <w:r w:rsidRPr="00E1651A">
        <w:rPr>
          <w:rFonts w:asciiTheme="minorHAnsi" w:hAnsiTheme="minorHAnsi" w:cstheme="minorHAnsi"/>
          <w:iCs/>
          <w:lang w:val="bg-BG"/>
        </w:rPr>
        <w:t xml:space="preserve">Храст с височина до 3 м. Разпространен в Средиземноморието. Най-близко разположени находища на юго-изток от Одрин в района на село </w:t>
      </w:r>
      <w:r w:rsidRPr="00E1651A">
        <w:rPr>
          <w:rFonts w:asciiTheme="minorHAnsi" w:hAnsiTheme="minorHAnsi" w:cstheme="minorHAnsi"/>
          <w:lang w:val="bg-BG"/>
        </w:rPr>
        <w:t>Küküler. В Анатаолия се среща и при по студена зима в района на Испарта при 1050 метра надморска височина със средна януарска изотерма 1,8 градуса – т.е.</w:t>
      </w:r>
      <w:r w:rsidRPr="00E1651A">
        <w:rPr>
          <w:rFonts w:asciiTheme="minorHAnsi" w:hAnsiTheme="minorHAnsi" w:cstheme="minorHAnsi"/>
          <w:iCs/>
          <w:lang w:val="bg-BG"/>
        </w:rPr>
        <w:t xml:space="preserve"> зона 8b или на границатас 8а – т.е до райони с изотерма -9,4</w:t>
      </w:r>
      <w:r w:rsidR="005B155C" w:rsidRPr="00E1651A">
        <w:rPr>
          <w:rFonts w:asciiTheme="minorHAnsi" w:hAnsiTheme="minorHAnsi" w:cstheme="minorHAnsi"/>
          <w:lang w:val="bg-BG"/>
        </w:rPr>
        <w:t>°C</w:t>
      </w:r>
      <w:r w:rsidRPr="00E1651A">
        <w:rPr>
          <w:rFonts w:asciiTheme="minorHAnsi" w:hAnsiTheme="minorHAnsi" w:cstheme="minorHAnsi"/>
          <w:lang w:val="bg-BG"/>
        </w:rPr>
        <w:t xml:space="preserve">. </w:t>
      </w: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rPr>
        <w:t xml:space="preserve">Най – близки разположени са находищата по склоновете на Родопите, вкл. В гората Дадя (Korakis G, Gerasimidis A, Poirazidis K, Kati V, 2006. Floristic records from Dadia-Lefkimi-Soufli National Park, NE Greece. Flora Mediterranea 01/2006; 16:11-32.), където се среща до надморска височина 350-380 </w:t>
      </w:r>
      <w:r w:rsidR="000C15AC" w:rsidRPr="00E1651A">
        <w:rPr>
          <w:rFonts w:asciiTheme="minorHAnsi" w:hAnsiTheme="minorHAnsi" w:cstheme="minorHAnsi"/>
          <w:iCs/>
          <w:sz w:val="24"/>
          <w:szCs w:val="24"/>
        </w:rPr>
        <w:t>м н.в.</w:t>
      </w:r>
      <w:r w:rsidRPr="00E1651A">
        <w:rPr>
          <w:rFonts w:asciiTheme="minorHAnsi" w:hAnsiTheme="minorHAnsi" w:cstheme="minorHAnsi"/>
          <w:iCs/>
          <w:sz w:val="24"/>
          <w:szCs w:val="24"/>
        </w:rPr>
        <w:t xml:space="preserve"> </w:t>
      </w:r>
      <w:r w:rsidRPr="00E1651A">
        <w:rPr>
          <w:rFonts w:asciiTheme="minorHAnsi" w:hAnsiTheme="minorHAnsi" w:cstheme="minorHAnsi"/>
          <w:sz w:val="24"/>
          <w:szCs w:val="24"/>
        </w:rPr>
        <w:t xml:space="preserve"> </w:t>
      </w:r>
      <w:r w:rsidRPr="00E1651A">
        <w:rPr>
          <w:rFonts w:asciiTheme="minorHAnsi" w:hAnsiTheme="minorHAnsi" w:cstheme="minorHAnsi"/>
          <w:iCs/>
          <w:sz w:val="24"/>
          <w:szCs w:val="24"/>
          <w:lang w:eastAsia="bg-BG"/>
        </w:rPr>
        <w:t xml:space="preserve">Климата в района има характеризираща станция село Дадя 85 </w:t>
      </w:r>
      <w:r w:rsidR="000C15AC" w:rsidRPr="00E1651A">
        <w:rPr>
          <w:rFonts w:asciiTheme="minorHAnsi" w:hAnsiTheme="minorHAnsi" w:cstheme="minorHAnsi"/>
          <w:iCs/>
          <w:sz w:val="24"/>
          <w:szCs w:val="24"/>
          <w:lang w:eastAsia="bg-BG"/>
        </w:rPr>
        <w:t>м н.в.</w:t>
      </w:r>
      <w:r w:rsidRPr="00E1651A">
        <w:rPr>
          <w:rFonts w:asciiTheme="minorHAnsi" w:hAnsiTheme="minorHAnsi" w:cstheme="minorHAnsi"/>
          <w:iCs/>
          <w:sz w:val="24"/>
          <w:szCs w:val="24"/>
          <w:lang w:eastAsia="bg-BG"/>
        </w:rPr>
        <w:t xml:space="preserve"> (</w:t>
      </w:r>
      <w:hyperlink r:id="rId19" w:history="1">
        <w:r w:rsidRPr="00E1651A">
          <w:rPr>
            <w:rStyle w:val="Hyperlink"/>
            <w:rFonts w:asciiTheme="minorHAnsi" w:hAnsiTheme="minorHAnsi" w:cstheme="minorHAnsi"/>
            <w:iCs/>
            <w:sz w:val="24"/>
            <w:szCs w:val="24"/>
            <w:lang w:eastAsia="bg-BG"/>
          </w:rPr>
          <w:t>http://en.climate-data.org/location/735131/</w:t>
        </w:r>
      </w:hyperlink>
      <w:r w:rsidRPr="00E1651A">
        <w:rPr>
          <w:rFonts w:asciiTheme="minorHAnsi" w:hAnsiTheme="minorHAnsi" w:cstheme="minorHAnsi"/>
          <w:iCs/>
          <w:sz w:val="24"/>
          <w:szCs w:val="24"/>
          <w:lang w:eastAsia="bg-BG"/>
        </w:rPr>
        <w:t xml:space="preserve">) – горен мезомедитерански климат,  Io 3.2 горен сух, с януарска изотерма 3 градуса, средна от минималните през </w:t>
      </w:r>
      <w:r w:rsidRPr="00E1651A">
        <w:rPr>
          <w:rFonts w:asciiTheme="minorHAnsi" w:hAnsiTheme="minorHAnsi" w:cstheme="minorHAnsi"/>
          <w:iCs/>
          <w:sz w:val="24"/>
          <w:szCs w:val="24"/>
          <w:lang w:eastAsia="bg-BG"/>
        </w:rPr>
        <w:lastRenderedPageBreak/>
        <w:t>януари -0,5</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юлска 24,4</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годишна 13.8</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xml:space="preserve"> градуса,</w:t>
      </w:r>
      <w:r w:rsidRPr="00E1651A">
        <w:rPr>
          <w:rFonts w:asciiTheme="minorHAnsi" w:hAnsiTheme="minorHAnsi" w:cstheme="minorHAnsi"/>
          <w:iCs/>
          <w:sz w:val="24"/>
          <w:szCs w:val="24"/>
        </w:rPr>
        <w:t xml:space="preserve"> средна от абсолютните минимални около – -8 градуса, зона по USDA 8В</w:t>
      </w:r>
      <w:r w:rsidRPr="00E1651A">
        <w:rPr>
          <w:rFonts w:asciiTheme="minorHAnsi" w:hAnsiTheme="minorHAnsi" w:cstheme="minorHAnsi"/>
          <w:iCs/>
          <w:sz w:val="24"/>
          <w:szCs w:val="24"/>
          <w:lang w:eastAsia="bg-BG"/>
        </w:rPr>
        <w:t>. На височина вида достига до 350-380 метра където климата става по хладен и влажен – долен супрасредизменоморски, Io 3.5 горен сух, с януарска изотерма 2,0 градуса, средна от минималните през януари -1,5</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юлска 23,2</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годишна 12.6</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xml:space="preserve"> градуса,</w:t>
      </w:r>
      <w:r w:rsidRPr="00E1651A">
        <w:rPr>
          <w:rFonts w:asciiTheme="minorHAnsi" w:hAnsiTheme="minorHAnsi" w:cstheme="minorHAnsi"/>
          <w:iCs/>
          <w:sz w:val="24"/>
          <w:szCs w:val="24"/>
        </w:rPr>
        <w:t xml:space="preserve"> средна от абсолютните минимални около – -8,8</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зона по USDA 8В</w:t>
      </w:r>
      <w:r w:rsidRPr="00E1651A">
        <w:rPr>
          <w:rFonts w:asciiTheme="minorHAnsi" w:hAnsiTheme="minorHAnsi" w:cstheme="minorHAnsi"/>
          <w:iCs/>
          <w:sz w:val="24"/>
          <w:szCs w:val="24"/>
          <w:lang w:eastAsia="bg-BG"/>
        </w:rPr>
        <w:t>.</w:t>
      </w:r>
    </w:p>
    <w:p w:rsidR="00B60924" w:rsidRPr="00E1651A" w:rsidRDefault="00B60924" w:rsidP="00B60924">
      <w:pPr>
        <w:pStyle w:val="NormalWeb"/>
        <w:rPr>
          <w:rFonts w:asciiTheme="minorHAnsi" w:hAnsiTheme="minorHAnsi" w:cstheme="minorHAnsi"/>
          <w:lang w:val="bg-BG"/>
        </w:rPr>
      </w:pPr>
    </w:p>
    <w:p w:rsidR="00B60924" w:rsidRPr="00E1651A" w:rsidRDefault="00B60924" w:rsidP="00B60924">
      <w:pPr>
        <w:pStyle w:val="NormalWeb"/>
        <w:rPr>
          <w:rFonts w:asciiTheme="minorHAnsi" w:hAnsiTheme="minorHAnsi" w:cstheme="minorHAnsi"/>
          <w:lang w:val="bg-BG"/>
        </w:rPr>
      </w:pPr>
      <w:r w:rsidRPr="00E1651A">
        <w:rPr>
          <w:rFonts w:asciiTheme="minorHAnsi" w:hAnsiTheme="minorHAnsi" w:cstheme="minorHAnsi"/>
          <w:lang w:val="bg-BG"/>
        </w:rPr>
        <w:t xml:space="preserve">Вида е декоративен и медицински. </w:t>
      </w:r>
      <w:r w:rsidRPr="00E1651A">
        <w:rPr>
          <w:rFonts w:asciiTheme="minorHAnsi" w:hAnsiTheme="minorHAnsi" w:cstheme="minorHAnsi"/>
          <w:iCs/>
          <w:lang w:val="bg-BG"/>
        </w:rPr>
        <w:t xml:space="preserve">При култивирано отглеждане се среща до </w:t>
      </w:r>
      <w:r w:rsidRPr="00E1651A">
        <w:rPr>
          <w:rFonts w:asciiTheme="minorHAnsi" w:hAnsiTheme="minorHAnsi" w:cstheme="minorHAnsi"/>
          <w:lang w:val="bg-BG"/>
        </w:rPr>
        <w:t>USDA</w:t>
      </w:r>
      <w:r w:rsidRPr="00E1651A">
        <w:rPr>
          <w:rFonts w:asciiTheme="minorHAnsi" w:hAnsiTheme="minorHAnsi" w:cstheme="minorHAnsi"/>
          <w:iCs/>
          <w:lang w:val="bg-BG"/>
        </w:rPr>
        <w:t xml:space="preserve"> зона </w:t>
      </w:r>
      <w:r w:rsidRPr="00E1651A">
        <w:rPr>
          <w:rFonts w:asciiTheme="minorHAnsi" w:hAnsiTheme="minorHAnsi" w:cstheme="minorHAnsi"/>
          <w:lang w:val="bg-BG"/>
        </w:rPr>
        <w:t xml:space="preserve"> 8a до  -12.2 °C средни от абсолютните минимални. </w:t>
      </w: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sz w:val="24"/>
          <w:szCs w:val="24"/>
        </w:rPr>
        <w:t>Адаптиран към бъдешия и сегашен климат, като се среща в горен и долен мезомедитерански климат.</w:t>
      </w:r>
    </w:p>
    <w:p w:rsidR="00B60924" w:rsidRPr="00E1651A" w:rsidRDefault="00B60924" w:rsidP="00B60924">
      <w:pPr>
        <w:shd w:val="clear" w:color="auto" w:fill="FFFFFF"/>
        <w:ind w:left="720"/>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b/>
        </w:rPr>
      </w:pPr>
      <w:bookmarkStart w:id="36" w:name="_Toc63420245"/>
      <w:r w:rsidRPr="00E1651A">
        <w:rPr>
          <w:rFonts w:asciiTheme="minorHAnsi" w:hAnsiTheme="minorHAnsi" w:cstheme="minorHAnsi"/>
          <w:b/>
          <w:i/>
        </w:rPr>
        <w:t>Rhamnus lycoides</w:t>
      </w:r>
      <w:r w:rsidRPr="00E1651A">
        <w:rPr>
          <w:rFonts w:asciiTheme="minorHAnsi" w:hAnsiTheme="minorHAnsi" w:cstheme="minorHAnsi"/>
          <w:b/>
        </w:rPr>
        <w:t xml:space="preserve"> var. </w:t>
      </w:r>
      <w:r w:rsidRPr="00E1651A">
        <w:rPr>
          <w:rFonts w:asciiTheme="minorHAnsi" w:hAnsiTheme="minorHAnsi" w:cstheme="minorHAnsi"/>
          <w:b/>
          <w:i/>
        </w:rPr>
        <w:t>oleides</w:t>
      </w:r>
      <w:r w:rsidRPr="00E1651A">
        <w:rPr>
          <w:rFonts w:asciiTheme="minorHAnsi" w:hAnsiTheme="minorHAnsi" w:cstheme="minorHAnsi"/>
          <w:b/>
        </w:rPr>
        <w:t xml:space="preserve"> – Маслинолистен зърнастец</w:t>
      </w:r>
      <w:bookmarkEnd w:id="36"/>
    </w:p>
    <w:p w:rsidR="00B60924" w:rsidRPr="00E1651A" w:rsidRDefault="00B60924" w:rsidP="00B60924">
      <w:pPr>
        <w:shd w:val="clear" w:color="auto" w:fill="FFFFFF"/>
        <w:ind w:left="720"/>
        <w:rPr>
          <w:rFonts w:asciiTheme="minorHAnsi" w:hAnsiTheme="minorHAnsi" w:cstheme="minorHAnsi"/>
          <w:sz w:val="24"/>
          <w:szCs w:val="24"/>
        </w:rPr>
      </w:pPr>
    </w:p>
    <w:p w:rsidR="00B60924" w:rsidRPr="00E1651A" w:rsidRDefault="00B60924" w:rsidP="00B60924">
      <w:pPr>
        <w:shd w:val="clear" w:color="auto" w:fill="FFFFFF"/>
        <w:rPr>
          <w:rFonts w:asciiTheme="minorHAnsi" w:hAnsiTheme="minorHAnsi" w:cstheme="minorHAnsi"/>
          <w:iCs/>
          <w:sz w:val="24"/>
          <w:szCs w:val="24"/>
        </w:rPr>
      </w:pPr>
      <w:r w:rsidRPr="00E1651A">
        <w:rPr>
          <w:rFonts w:asciiTheme="minorHAnsi" w:hAnsiTheme="minorHAnsi" w:cstheme="minorHAnsi"/>
          <w:iCs/>
          <w:sz w:val="24"/>
          <w:szCs w:val="24"/>
        </w:rPr>
        <w:t>Храст с височина до 1,5-3 м. Разпространен в Средиземноморието. Рядък вид. Най-близко разположени находища на юго-изток от Одринска Тракия в крайбрежните райони. Характеризираща станция – Текирдаг. – места с януарски изотерми над 3,5 - 4</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(изотерма при 500 метра на Халкидики(горен мезо-медитерански климат, януарска изотерма 4,8</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средна годишна 14</w:t>
      </w:r>
      <w:r w:rsidR="005B155C"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зона USDA 9а на морското равнище (зона на цитрусите) – средни от абсолютните минимални по-малко от -6,7.</w:t>
      </w:r>
    </w:p>
    <w:p w:rsidR="00B60924" w:rsidRPr="00E1651A" w:rsidRDefault="00B60924" w:rsidP="00B60924">
      <w:pPr>
        <w:shd w:val="clear" w:color="auto" w:fill="FFFFFF"/>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b/>
        </w:rPr>
      </w:pPr>
      <w:r w:rsidRPr="00E1651A">
        <w:rPr>
          <w:rFonts w:asciiTheme="minorHAnsi" w:hAnsiTheme="minorHAnsi" w:cstheme="minorHAnsi"/>
        </w:rPr>
        <w:t xml:space="preserve"> </w:t>
      </w:r>
      <w:bookmarkStart w:id="37" w:name="_Toc63420246"/>
      <w:r w:rsidRPr="00E1651A">
        <w:rPr>
          <w:rFonts w:asciiTheme="minorHAnsi" w:hAnsiTheme="minorHAnsi" w:cstheme="minorHAnsi"/>
          <w:b/>
          <w:i/>
        </w:rPr>
        <w:t>Rhamnus lycioides</w:t>
      </w:r>
      <w:r w:rsidRPr="00E1651A">
        <w:rPr>
          <w:rFonts w:asciiTheme="minorHAnsi" w:hAnsiTheme="minorHAnsi" w:cstheme="minorHAnsi"/>
          <w:b/>
        </w:rPr>
        <w:t xml:space="preserve"> subsp. </w:t>
      </w:r>
      <w:r w:rsidRPr="00E1651A">
        <w:rPr>
          <w:rFonts w:asciiTheme="minorHAnsi" w:hAnsiTheme="minorHAnsi" w:cstheme="minorHAnsi"/>
          <w:b/>
          <w:i/>
        </w:rPr>
        <w:t>lycioides</w:t>
      </w:r>
      <w:r w:rsidRPr="00E1651A">
        <w:rPr>
          <w:rFonts w:asciiTheme="minorHAnsi" w:hAnsiTheme="minorHAnsi" w:cstheme="minorHAnsi"/>
          <w:b/>
        </w:rPr>
        <w:t xml:space="preserve"> – Средизменоморски зърнастец</w:t>
      </w:r>
      <w:bookmarkEnd w:id="37"/>
    </w:p>
    <w:p w:rsidR="00B60924" w:rsidRPr="00E1651A" w:rsidRDefault="00B60924" w:rsidP="00B60924">
      <w:pPr>
        <w:shd w:val="clear" w:color="auto" w:fill="FFFFFF"/>
        <w:rPr>
          <w:rFonts w:asciiTheme="minorHAnsi" w:hAnsiTheme="minorHAnsi" w:cstheme="minorHAnsi"/>
          <w:sz w:val="24"/>
          <w:szCs w:val="24"/>
        </w:rPr>
      </w:pPr>
    </w:p>
    <w:p w:rsidR="00B60924" w:rsidRPr="00E1651A" w:rsidRDefault="00B60924" w:rsidP="00B60924">
      <w:pPr>
        <w:shd w:val="clear" w:color="auto" w:fill="FFFFFF"/>
        <w:rPr>
          <w:rFonts w:asciiTheme="minorHAnsi" w:hAnsiTheme="minorHAnsi" w:cstheme="minorHAnsi"/>
          <w:iCs/>
          <w:sz w:val="24"/>
          <w:szCs w:val="24"/>
        </w:rPr>
      </w:pPr>
      <w:r w:rsidRPr="00E1651A">
        <w:rPr>
          <w:rFonts w:asciiTheme="minorHAnsi" w:hAnsiTheme="minorHAnsi" w:cstheme="minorHAnsi"/>
          <w:iCs/>
          <w:sz w:val="24"/>
          <w:szCs w:val="24"/>
        </w:rPr>
        <w:t>Храст с височина до 1,5-3 м. Разпространен в Средиземноморието. Рядък вид.</w:t>
      </w:r>
    </w:p>
    <w:p w:rsidR="00B60924" w:rsidRPr="00E1651A" w:rsidRDefault="00B60924" w:rsidP="00B60924">
      <w:pPr>
        <w:shd w:val="clear" w:color="auto" w:fill="FFFFFF"/>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b/>
        </w:rPr>
      </w:pPr>
      <w:bookmarkStart w:id="38" w:name="_Toc63420247"/>
      <w:r w:rsidRPr="00E1651A">
        <w:rPr>
          <w:rFonts w:asciiTheme="minorHAnsi" w:hAnsiTheme="minorHAnsi" w:cstheme="minorHAnsi"/>
          <w:b/>
          <w:i/>
        </w:rPr>
        <w:t>Rhamnus alaternus</w:t>
      </w:r>
      <w:r w:rsidRPr="00E1651A">
        <w:rPr>
          <w:rFonts w:asciiTheme="minorHAnsi" w:hAnsiTheme="minorHAnsi" w:cstheme="minorHAnsi"/>
          <w:b/>
        </w:rPr>
        <w:t xml:space="preserve"> - Италиански зърнастец</w:t>
      </w:r>
      <w:bookmarkEnd w:id="38"/>
    </w:p>
    <w:p w:rsidR="00B60924" w:rsidRPr="00E1651A" w:rsidRDefault="00B60924" w:rsidP="00B60924">
      <w:pPr>
        <w:shd w:val="clear" w:color="auto" w:fill="FFFFFF"/>
        <w:ind w:left="720"/>
        <w:rPr>
          <w:rFonts w:asciiTheme="minorHAnsi" w:hAnsiTheme="minorHAnsi" w:cstheme="minorHAnsi"/>
          <w:sz w:val="24"/>
          <w:szCs w:val="24"/>
        </w:rPr>
      </w:pPr>
    </w:p>
    <w:p w:rsidR="00B60924" w:rsidRPr="00E1651A" w:rsidRDefault="00B60924" w:rsidP="00B60924">
      <w:pPr>
        <w:pStyle w:val="NormalWeb"/>
        <w:rPr>
          <w:rFonts w:asciiTheme="minorHAnsi" w:hAnsiTheme="minorHAnsi" w:cstheme="minorHAnsi"/>
          <w:lang w:val="bg-BG"/>
        </w:rPr>
      </w:pPr>
      <w:r w:rsidRPr="00E1651A">
        <w:rPr>
          <w:rFonts w:asciiTheme="minorHAnsi" w:hAnsiTheme="minorHAnsi" w:cstheme="minorHAnsi"/>
          <w:iCs/>
          <w:lang w:val="bg-BG"/>
        </w:rPr>
        <w:t>Храст с височина до 5 м. Разпространен в Средиземноморието. На места се разглежда, като агресивен вид обилно обрастващ дадена територия с издънки и размножаващ се интензивно със семена (малки червени плодчета разпространявани от птици и други животни). Най-близко разположени находища на юго-изток от Одринска Тракия в крайбрежните райони. Характеризираща станция – Текирдаг. – места с януарски изотерми над 3,5 - 4</w:t>
      </w:r>
      <w:r w:rsidR="005B155C" w:rsidRPr="00E1651A">
        <w:rPr>
          <w:rFonts w:asciiTheme="minorHAnsi" w:hAnsiTheme="minorHAnsi" w:cstheme="minorHAnsi"/>
          <w:lang w:val="bg-BG"/>
        </w:rPr>
        <w:t>°C</w:t>
      </w:r>
      <w:r w:rsidRPr="00E1651A">
        <w:rPr>
          <w:rFonts w:asciiTheme="minorHAnsi" w:hAnsiTheme="minorHAnsi" w:cstheme="minorHAnsi"/>
          <w:iCs/>
          <w:lang w:val="bg-BG"/>
        </w:rPr>
        <w:t xml:space="preserve">  градуса (изотерма при 500 метра на Халкидики(горен мезо-медитерански климат, януарска изотерма 4,8</w:t>
      </w:r>
      <w:r w:rsidR="005B155C" w:rsidRPr="00E1651A">
        <w:rPr>
          <w:rFonts w:asciiTheme="minorHAnsi" w:hAnsiTheme="minorHAnsi" w:cstheme="minorHAnsi"/>
          <w:lang w:val="bg-BG"/>
        </w:rPr>
        <w:t>°C</w:t>
      </w:r>
      <w:r w:rsidRPr="00E1651A">
        <w:rPr>
          <w:rFonts w:asciiTheme="minorHAnsi" w:hAnsiTheme="minorHAnsi" w:cstheme="minorHAnsi"/>
          <w:iCs/>
          <w:lang w:val="bg-BG"/>
        </w:rPr>
        <w:t>, средна годишна 14</w:t>
      </w:r>
      <w:r w:rsidR="005B155C" w:rsidRPr="00E1651A">
        <w:rPr>
          <w:rFonts w:asciiTheme="minorHAnsi" w:hAnsiTheme="minorHAnsi" w:cstheme="minorHAnsi"/>
          <w:lang w:val="bg-BG"/>
        </w:rPr>
        <w:t>°C</w:t>
      </w:r>
      <w:r w:rsidRPr="00E1651A">
        <w:rPr>
          <w:rFonts w:asciiTheme="minorHAnsi" w:hAnsiTheme="minorHAnsi" w:cstheme="minorHAnsi"/>
          <w:iCs/>
          <w:lang w:val="bg-BG"/>
        </w:rPr>
        <w:t>, зона USDA 9а на морското равнище (зона на цитрусите) – средни от абсолютните минимални по-малко от -6,7</w:t>
      </w:r>
      <w:r w:rsidR="005B155C" w:rsidRPr="00E1651A">
        <w:rPr>
          <w:rFonts w:asciiTheme="minorHAnsi" w:hAnsiTheme="minorHAnsi" w:cstheme="minorHAnsi"/>
          <w:lang w:val="bg-BG"/>
        </w:rPr>
        <w:t>°C</w:t>
      </w:r>
      <w:r w:rsidRPr="00E1651A">
        <w:rPr>
          <w:rFonts w:asciiTheme="minorHAnsi" w:hAnsiTheme="minorHAnsi" w:cstheme="minorHAnsi"/>
          <w:iCs/>
          <w:lang w:val="bg-BG"/>
        </w:rPr>
        <w:t>. В други севрни находища по Адриатиеското и Йониското крайбрежие се среща в места с янураска изотерма 6-7</w:t>
      </w:r>
      <w:r w:rsidR="005B155C" w:rsidRPr="00E1651A">
        <w:rPr>
          <w:rFonts w:asciiTheme="minorHAnsi" w:hAnsiTheme="minorHAnsi" w:cstheme="minorHAnsi"/>
          <w:lang w:val="bg-BG"/>
        </w:rPr>
        <w:t>°C</w:t>
      </w:r>
      <w:r w:rsidRPr="00E1651A">
        <w:rPr>
          <w:rFonts w:asciiTheme="minorHAnsi" w:hAnsiTheme="minorHAnsi" w:cstheme="minorHAnsi"/>
          <w:iCs/>
          <w:lang w:val="bg-BG"/>
        </w:rPr>
        <w:t>. На юг до Пелопонес Крит, и други области с долен мезо-</w:t>
      </w:r>
      <w:r w:rsidRPr="00E1651A">
        <w:rPr>
          <w:rFonts w:asciiTheme="minorHAnsi" w:hAnsiTheme="minorHAnsi" w:cstheme="minorHAnsi"/>
          <w:iCs/>
          <w:lang w:val="bg-BG"/>
        </w:rPr>
        <w:lastRenderedPageBreak/>
        <w:t xml:space="preserve">медитерански и горен термомедитерански климат. При култивирано отглеждане се среща до </w:t>
      </w:r>
      <w:r w:rsidRPr="00E1651A">
        <w:rPr>
          <w:rFonts w:asciiTheme="minorHAnsi" w:hAnsiTheme="minorHAnsi" w:cstheme="minorHAnsi"/>
          <w:lang w:val="bg-BG"/>
        </w:rPr>
        <w:t>USDA</w:t>
      </w:r>
      <w:r w:rsidRPr="00E1651A">
        <w:rPr>
          <w:rFonts w:asciiTheme="minorHAnsi" w:hAnsiTheme="minorHAnsi" w:cstheme="minorHAnsi"/>
          <w:iCs/>
          <w:lang w:val="bg-BG"/>
        </w:rPr>
        <w:t xml:space="preserve"> зона </w:t>
      </w:r>
      <w:r w:rsidRPr="00E1651A">
        <w:rPr>
          <w:rFonts w:asciiTheme="minorHAnsi" w:hAnsiTheme="minorHAnsi" w:cstheme="minorHAnsi"/>
          <w:lang w:val="bg-BG"/>
        </w:rPr>
        <w:t xml:space="preserve"> 8a до  -12.2. °C средни от абсолютните минимални. </w:t>
      </w:r>
    </w:p>
    <w:p w:rsidR="00B60924" w:rsidRPr="00E1651A" w:rsidRDefault="00B60924" w:rsidP="00B60924">
      <w:pPr>
        <w:pStyle w:val="NormalWeb"/>
        <w:rPr>
          <w:rFonts w:asciiTheme="minorHAnsi" w:hAnsiTheme="minorHAnsi" w:cstheme="minorHAnsi"/>
          <w:iCs/>
          <w:lang w:val="bg-BG"/>
        </w:rPr>
      </w:pPr>
      <w:r w:rsidRPr="00E1651A">
        <w:rPr>
          <w:rFonts w:asciiTheme="minorHAnsi" w:hAnsiTheme="minorHAnsi" w:cstheme="minorHAnsi"/>
          <w:lang w:val="bg-BG"/>
        </w:rPr>
        <w:t xml:space="preserve">Адаптиран към сегашния  и бъдещия климат. </w:t>
      </w:r>
    </w:p>
    <w:p w:rsidR="00B60924" w:rsidRPr="00E1651A" w:rsidRDefault="00B60924" w:rsidP="00B60924">
      <w:pPr>
        <w:ind w:left="720"/>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b/>
        </w:rPr>
      </w:pPr>
      <w:bookmarkStart w:id="39" w:name="_Toc63420248"/>
      <w:r w:rsidRPr="00E1651A">
        <w:rPr>
          <w:rFonts w:asciiTheme="minorHAnsi" w:hAnsiTheme="minorHAnsi" w:cstheme="minorHAnsi"/>
          <w:b/>
          <w:i/>
        </w:rPr>
        <w:t>Colutea cilicica</w:t>
      </w:r>
      <w:r w:rsidRPr="00E1651A">
        <w:rPr>
          <w:rFonts w:asciiTheme="minorHAnsi" w:hAnsiTheme="minorHAnsi" w:cstheme="minorHAnsi"/>
          <w:b/>
        </w:rPr>
        <w:t xml:space="preserve"> – Киликийски п</w:t>
      </w:r>
      <w:r w:rsidRPr="00E1651A">
        <w:rPr>
          <w:rFonts w:asciiTheme="minorHAnsi" w:hAnsiTheme="minorHAnsi" w:cstheme="minorHAnsi"/>
          <w:b/>
          <w:iCs/>
        </w:rPr>
        <w:t>люскач</w:t>
      </w:r>
      <w:bookmarkEnd w:id="39"/>
    </w:p>
    <w:p w:rsidR="00B60924" w:rsidRPr="00E1651A" w:rsidRDefault="00B60924" w:rsidP="00B60924">
      <w:pPr>
        <w:ind w:left="360"/>
        <w:rPr>
          <w:rFonts w:asciiTheme="minorHAnsi" w:hAnsiTheme="minorHAnsi" w:cstheme="minorHAnsi"/>
          <w:sz w:val="24"/>
          <w:szCs w:val="24"/>
        </w:rPr>
      </w:pPr>
    </w:p>
    <w:p w:rsidR="00B60924" w:rsidRPr="00E1651A" w:rsidRDefault="00B60924" w:rsidP="00B60924">
      <w:pPr>
        <w:rPr>
          <w:rFonts w:asciiTheme="minorHAnsi" w:hAnsiTheme="minorHAnsi" w:cstheme="minorHAnsi"/>
          <w:bCs/>
          <w:sz w:val="24"/>
          <w:szCs w:val="24"/>
        </w:rPr>
      </w:pPr>
      <w:r w:rsidRPr="00E1651A">
        <w:rPr>
          <w:rFonts w:asciiTheme="minorHAnsi" w:hAnsiTheme="minorHAnsi" w:cstheme="minorHAnsi"/>
          <w:sz w:val="24"/>
          <w:szCs w:val="24"/>
        </w:rPr>
        <w:t xml:space="preserve">Листопаден храст висок 3-5 метра. Вид с по източно разпространение от обикновения плюскач - </w:t>
      </w:r>
      <w:r w:rsidRPr="00E1651A">
        <w:rPr>
          <w:rStyle w:val="hps"/>
          <w:rFonts w:asciiTheme="minorHAnsi" w:hAnsiTheme="minorHAnsi" w:cstheme="minorHAnsi"/>
          <w:sz w:val="24"/>
          <w:szCs w:val="24"/>
        </w:rPr>
        <w:t>Colutea</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cilicica</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расте в</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Гърция,</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на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Кримския полуостров</w:t>
      </w:r>
      <w:r w:rsidRPr="00E1651A">
        <w:rPr>
          <w:rFonts w:asciiTheme="minorHAnsi" w:hAnsiTheme="minorHAnsi" w:cstheme="minorHAnsi"/>
          <w:sz w:val="24"/>
          <w:szCs w:val="24"/>
        </w:rPr>
        <w:t xml:space="preserve">, Турция, Сирия, Северо западен Иран, Северен Ирак </w:t>
      </w:r>
      <w:r w:rsidRPr="00E1651A">
        <w:rPr>
          <w:rStyle w:val="hps"/>
          <w:rFonts w:asciiTheme="minorHAnsi" w:hAnsiTheme="minorHAnsi" w:cstheme="minorHAnsi"/>
          <w:sz w:val="24"/>
          <w:szCs w:val="24"/>
        </w:rPr>
        <w:t>и Кавказ</w:t>
      </w:r>
      <w:r w:rsidRPr="00E1651A">
        <w:rPr>
          <w:rFonts w:asciiTheme="minorHAnsi" w:hAnsiTheme="minorHAnsi" w:cstheme="minorHAnsi"/>
          <w:sz w:val="24"/>
          <w:szCs w:val="24"/>
        </w:rPr>
        <w:t xml:space="preserve">. В Гърция междинни форми. </w:t>
      </w:r>
      <w:r w:rsidRPr="00E1651A">
        <w:rPr>
          <w:rFonts w:asciiTheme="minorHAnsi" w:hAnsiTheme="minorHAnsi" w:cstheme="minorHAnsi"/>
          <w:iCs/>
          <w:sz w:val="24"/>
          <w:szCs w:val="24"/>
        </w:rPr>
        <w:t>При изкуствено отглеждане устойчив до USDA зона 6</w:t>
      </w:r>
      <w:r w:rsidRPr="00E1651A">
        <w:rPr>
          <w:rFonts w:asciiTheme="minorHAnsi" w:hAnsiTheme="minorHAnsi" w:cstheme="minorHAnsi"/>
          <w:bCs/>
          <w:sz w:val="24"/>
          <w:szCs w:val="24"/>
        </w:rPr>
        <w:t xml:space="preserve"> --23.3° to -17.8°C.</w:t>
      </w:r>
    </w:p>
    <w:p w:rsidR="00B60924" w:rsidRPr="00E1651A" w:rsidRDefault="00B60924" w:rsidP="00B60924">
      <w:pPr>
        <w:rPr>
          <w:rFonts w:asciiTheme="minorHAnsi" w:hAnsiTheme="minorHAnsi" w:cstheme="minorHAnsi"/>
          <w:sz w:val="24"/>
          <w:szCs w:val="24"/>
        </w:rPr>
      </w:pPr>
    </w:p>
    <w:p w:rsidR="00B60924" w:rsidRPr="00E1651A" w:rsidRDefault="00B60924" w:rsidP="000F6E7F">
      <w:pPr>
        <w:pStyle w:val="Heading2"/>
        <w:numPr>
          <w:ilvl w:val="0"/>
          <w:numId w:val="0"/>
        </w:numPr>
        <w:ind w:left="5040" w:hanging="5040"/>
        <w:rPr>
          <w:rFonts w:asciiTheme="minorHAnsi" w:hAnsiTheme="minorHAnsi" w:cstheme="minorHAnsi"/>
          <w:b/>
        </w:rPr>
      </w:pPr>
      <w:bookmarkStart w:id="40" w:name="_Toc63420249"/>
      <w:r w:rsidRPr="00E1651A">
        <w:rPr>
          <w:rFonts w:asciiTheme="minorHAnsi" w:hAnsiTheme="minorHAnsi" w:cstheme="minorHAnsi"/>
          <w:b/>
          <w:i/>
        </w:rPr>
        <w:t>Colutea arborescens</w:t>
      </w:r>
      <w:r w:rsidRPr="00E1651A">
        <w:rPr>
          <w:rFonts w:asciiTheme="minorHAnsi" w:hAnsiTheme="minorHAnsi" w:cstheme="minorHAnsi"/>
          <w:b/>
        </w:rPr>
        <w:t xml:space="preserve"> – Плюскач</w:t>
      </w:r>
      <w:bookmarkEnd w:id="40"/>
    </w:p>
    <w:p w:rsidR="00B60924" w:rsidRPr="00E1651A" w:rsidRDefault="00B60924" w:rsidP="00B60924">
      <w:pPr>
        <w:ind w:left="720"/>
        <w:rPr>
          <w:rFonts w:asciiTheme="minorHAnsi" w:hAnsiTheme="minorHAnsi" w:cstheme="minorHAnsi"/>
          <w:sz w:val="24"/>
          <w:szCs w:val="24"/>
        </w:rPr>
      </w:pPr>
    </w:p>
    <w:p w:rsidR="00B60924" w:rsidRPr="00E1651A" w:rsidRDefault="00B60924" w:rsidP="00B33851">
      <w:pPr>
        <w:rPr>
          <w:rFonts w:asciiTheme="minorHAnsi" w:hAnsiTheme="minorHAnsi" w:cstheme="minorHAnsi"/>
          <w:sz w:val="24"/>
          <w:szCs w:val="24"/>
        </w:rPr>
      </w:pPr>
      <w:r w:rsidRPr="00E1651A">
        <w:rPr>
          <w:rFonts w:asciiTheme="minorHAnsi" w:hAnsiTheme="minorHAnsi" w:cstheme="minorHAnsi"/>
          <w:sz w:val="24"/>
          <w:szCs w:val="24"/>
        </w:rPr>
        <w:t xml:space="preserve">Листопаден храст висок 3-5 метра. </w:t>
      </w:r>
      <w:r w:rsidRPr="00E1651A">
        <w:rPr>
          <w:rFonts w:asciiTheme="minorHAnsi" w:hAnsiTheme="minorHAnsi" w:cstheme="minorHAnsi"/>
          <w:iCs/>
          <w:sz w:val="24"/>
          <w:szCs w:val="24"/>
        </w:rPr>
        <w:t xml:space="preserve">Има находища в целия район. Среща се в </w:t>
      </w:r>
      <w:r w:rsidRPr="00E1651A">
        <w:rPr>
          <w:rFonts w:asciiTheme="minorHAnsi" w:hAnsiTheme="minorHAnsi" w:cstheme="minorHAnsi"/>
          <w:sz w:val="24"/>
          <w:szCs w:val="24"/>
        </w:rPr>
        <w:t xml:space="preserve">Дунавска равнина, Североизточна България, Предбалкан, Стара Планина (източна), Знеполски район, Рила, Пирин, Беласица, Славянка, Долината на Струма, Долината на Места, Родопи, Тракийска низина, Тунджанска равнина, Странджа и Черноморско крайбрежие </w:t>
      </w:r>
      <w:r w:rsidRPr="00E1651A">
        <w:rPr>
          <w:rFonts w:asciiTheme="minorHAnsi" w:hAnsiTheme="minorHAnsi" w:cstheme="minorHAnsi"/>
          <w:iCs/>
          <w:sz w:val="24"/>
          <w:szCs w:val="24"/>
        </w:rPr>
        <w:t>– USDA зона 7а средна от абсолютните минимални от -17,8</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до -15,0</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При изкуствено отглеждане устойчив до USDA зона 5: от средна от абсолютните минимални -28.9 до  -23.3 °C. Адаптиран към бъдещия климат. </w:t>
      </w:r>
    </w:p>
    <w:p w:rsidR="00B60924" w:rsidRPr="00E1651A" w:rsidRDefault="00B60924" w:rsidP="00B60924">
      <w:pPr>
        <w:ind w:left="720"/>
        <w:rPr>
          <w:rFonts w:asciiTheme="minorHAnsi" w:hAnsiTheme="minorHAnsi" w:cstheme="minorHAnsi"/>
          <w:b/>
          <w:sz w:val="24"/>
          <w:szCs w:val="24"/>
        </w:rPr>
      </w:pPr>
    </w:p>
    <w:p w:rsidR="00B60924" w:rsidRPr="00E1651A" w:rsidRDefault="00B60924" w:rsidP="001777F4">
      <w:pPr>
        <w:pStyle w:val="Heading2"/>
        <w:ind w:hanging="5040"/>
        <w:rPr>
          <w:rFonts w:asciiTheme="minorHAnsi" w:hAnsiTheme="minorHAnsi" w:cstheme="minorHAnsi"/>
          <w:b/>
        </w:rPr>
      </w:pPr>
      <w:bookmarkStart w:id="41" w:name="_Toc63420250"/>
      <w:r w:rsidRPr="00E1651A">
        <w:rPr>
          <w:rFonts w:asciiTheme="minorHAnsi" w:hAnsiTheme="minorHAnsi" w:cstheme="minorHAnsi"/>
          <w:b/>
          <w:i/>
        </w:rPr>
        <w:t>Coronilla emerus</w:t>
      </w:r>
      <w:r w:rsidRPr="00E1651A">
        <w:rPr>
          <w:rFonts w:asciiTheme="minorHAnsi" w:hAnsiTheme="minorHAnsi" w:cstheme="minorHAnsi"/>
          <w:b/>
        </w:rPr>
        <w:t xml:space="preserve"> - Храстовидна зайчина</w:t>
      </w:r>
      <w:bookmarkEnd w:id="41"/>
      <w:r w:rsidRPr="00E1651A">
        <w:rPr>
          <w:rFonts w:asciiTheme="minorHAnsi" w:hAnsiTheme="minorHAnsi" w:cstheme="minorHAnsi"/>
          <w:b/>
        </w:rPr>
        <w:t xml:space="preserve"> </w:t>
      </w:r>
    </w:p>
    <w:p w:rsidR="000F6E7F" w:rsidRPr="00E1651A" w:rsidRDefault="000F6E7F" w:rsidP="00B60924">
      <w:pPr>
        <w:ind w:left="720"/>
        <w:rPr>
          <w:rFonts w:asciiTheme="minorHAnsi" w:hAnsiTheme="minorHAnsi" w:cstheme="minorHAnsi"/>
          <w:sz w:val="24"/>
          <w:szCs w:val="24"/>
        </w:rPr>
      </w:pPr>
    </w:p>
    <w:p w:rsidR="00B60924" w:rsidRPr="00E1651A" w:rsidRDefault="00B60924" w:rsidP="00B33851">
      <w:pPr>
        <w:rPr>
          <w:rFonts w:asciiTheme="minorHAnsi" w:hAnsiTheme="minorHAnsi" w:cstheme="minorHAnsi"/>
          <w:sz w:val="24"/>
          <w:szCs w:val="24"/>
        </w:rPr>
      </w:pPr>
      <w:r w:rsidRPr="00E1651A">
        <w:rPr>
          <w:rFonts w:asciiTheme="minorHAnsi" w:hAnsiTheme="minorHAnsi" w:cstheme="minorHAnsi"/>
          <w:sz w:val="24"/>
          <w:szCs w:val="24"/>
        </w:rPr>
        <w:t xml:space="preserve">Листопаден храст висок 3-5 метра. </w:t>
      </w:r>
      <w:r w:rsidRPr="00E1651A">
        <w:rPr>
          <w:rFonts w:asciiTheme="minorHAnsi" w:hAnsiTheme="minorHAnsi" w:cstheme="minorHAnsi"/>
          <w:iCs/>
          <w:sz w:val="24"/>
          <w:szCs w:val="24"/>
        </w:rPr>
        <w:t xml:space="preserve">Има находища в целия район. Среща се в </w:t>
      </w:r>
      <w:r w:rsidRPr="00E1651A">
        <w:rPr>
          <w:rFonts w:asciiTheme="minorHAnsi" w:hAnsiTheme="minorHAnsi" w:cstheme="minorHAnsi"/>
          <w:sz w:val="24"/>
          <w:szCs w:val="24"/>
        </w:rPr>
        <w:t xml:space="preserve">Черноморско крайбрежие, Североизточна България, Стара Планина (източна и западна), Знеполски район, Тракийска низина, Долината на Места, Пирин, Беласица, Родопи (източни), Славянка и Долината на Струма </w:t>
      </w:r>
      <w:r w:rsidRPr="00E1651A">
        <w:rPr>
          <w:rFonts w:asciiTheme="minorHAnsi" w:hAnsiTheme="minorHAnsi" w:cstheme="minorHAnsi"/>
          <w:iCs/>
          <w:sz w:val="24"/>
          <w:szCs w:val="24"/>
        </w:rPr>
        <w:t>– USDA зона 7b средна от абсолютните минимални от -15,0</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до -12,2</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При изкуствено отглеждане устойчив до USDA зона 6: от средна от абсолютните минимални -23.3</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до  -17.8 °C. Адаптиран към бъдещия климат.</w:t>
      </w:r>
    </w:p>
    <w:p w:rsidR="00B60924" w:rsidRPr="00E1651A" w:rsidRDefault="00B60924" w:rsidP="00B60924">
      <w:pPr>
        <w:rPr>
          <w:rFonts w:asciiTheme="minorHAnsi" w:hAnsiTheme="minorHAnsi" w:cstheme="minorHAnsi"/>
          <w:sz w:val="24"/>
          <w:szCs w:val="24"/>
        </w:rPr>
      </w:pPr>
    </w:p>
    <w:p w:rsidR="00B60924" w:rsidRPr="00E1651A" w:rsidRDefault="00B60924" w:rsidP="001777F4">
      <w:pPr>
        <w:pStyle w:val="Heading2"/>
        <w:ind w:hanging="5040"/>
        <w:rPr>
          <w:rStyle w:val="Emphasis"/>
          <w:rFonts w:asciiTheme="minorHAnsi" w:hAnsiTheme="minorHAnsi" w:cstheme="minorHAnsi"/>
          <w:b/>
          <w:i w:val="0"/>
          <w:szCs w:val="24"/>
        </w:rPr>
      </w:pPr>
      <w:bookmarkStart w:id="42" w:name="_Toc63420251"/>
      <w:r w:rsidRPr="00E1651A">
        <w:rPr>
          <w:rStyle w:val="Emphasis"/>
          <w:rFonts w:asciiTheme="minorHAnsi" w:hAnsiTheme="minorHAnsi" w:cstheme="minorHAnsi"/>
          <w:b/>
          <w:szCs w:val="24"/>
        </w:rPr>
        <w:t xml:space="preserve">Genista monspessulana – </w:t>
      </w:r>
      <w:r w:rsidRPr="00E1651A">
        <w:rPr>
          <w:rStyle w:val="Emphasis"/>
          <w:rFonts w:asciiTheme="minorHAnsi" w:hAnsiTheme="minorHAnsi" w:cstheme="minorHAnsi"/>
          <w:b/>
          <w:i w:val="0"/>
          <w:szCs w:val="24"/>
        </w:rPr>
        <w:t>Монпелиерска жълтуга</w:t>
      </w:r>
      <w:bookmarkEnd w:id="42"/>
    </w:p>
    <w:p w:rsidR="00B60924" w:rsidRPr="00E1651A" w:rsidRDefault="00B60924" w:rsidP="00B60924">
      <w:pPr>
        <w:rPr>
          <w:rFonts w:asciiTheme="minorHAnsi" w:hAnsiTheme="minorHAnsi" w:cstheme="minorHAnsi"/>
          <w:sz w:val="24"/>
          <w:szCs w:val="24"/>
        </w:rPr>
      </w:pPr>
    </w:p>
    <w:p w:rsidR="00B60924" w:rsidRPr="00E1651A" w:rsidRDefault="00B60924" w:rsidP="00B60924">
      <w:pPr>
        <w:rPr>
          <w:rFonts w:asciiTheme="minorHAnsi" w:hAnsiTheme="minorHAnsi" w:cstheme="minorHAnsi"/>
          <w:sz w:val="24"/>
          <w:szCs w:val="24"/>
        </w:rPr>
      </w:pPr>
      <w:r w:rsidRPr="00E1651A">
        <w:rPr>
          <w:rFonts w:asciiTheme="minorHAnsi" w:hAnsiTheme="minorHAnsi" w:cstheme="minorHAnsi"/>
          <w:iCs/>
          <w:sz w:val="24"/>
          <w:szCs w:val="24"/>
        </w:rPr>
        <w:t>Храст с височина до 2м. Разпространен в Средиземноморието. Най-близко разположени находища Средна Гърция– места с януарски изотерми (при морското равнище над 6  градуса, зона USDA 9b на морското равнище (зона на цитрусите) – средни от абсолютните минимални около 0</w:t>
      </w:r>
      <w:r w:rsidRPr="00E1651A">
        <w:rPr>
          <w:rFonts w:asciiTheme="minorHAnsi" w:hAnsiTheme="minorHAnsi" w:cstheme="minorHAnsi"/>
          <w:sz w:val="24"/>
          <w:szCs w:val="24"/>
        </w:rPr>
        <w:t xml:space="preserve">. </w:t>
      </w:r>
      <w:r w:rsidRPr="00E1651A">
        <w:rPr>
          <w:rFonts w:asciiTheme="minorHAnsi" w:hAnsiTheme="minorHAnsi" w:cstheme="minorHAnsi"/>
          <w:iCs/>
          <w:sz w:val="24"/>
          <w:szCs w:val="24"/>
        </w:rPr>
        <w:t xml:space="preserve">При изкуствено отглеждане устойчив до USDA зона 8b: от средна от абсолютните минимални -9.4 до  -6.7 °C. </w:t>
      </w:r>
      <w:r w:rsidRPr="00E1651A">
        <w:rPr>
          <w:rFonts w:asciiTheme="minorHAnsi" w:hAnsiTheme="minorHAnsi" w:cstheme="minorHAnsi"/>
          <w:sz w:val="24"/>
          <w:szCs w:val="24"/>
        </w:rPr>
        <w:t>Адаптиран към сегашният и бъдещият климат. Има тенденция да бъде агресивен вид.</w:t>
      </w:r>
    </w:p>
    <w:p w:rsidR="00B33851" w:rsidRPr="00E1651A" w:rsidRDefault="00B33851" w:rsidP="001777F4">
      <w:pPr>
        <w:pStyle w:val="Heading2"/>
        <w:ind w:hanging="5040"/>
        <w:rPr>
          <w:rFonts w:asciiTheme="minorHAnsi" w:hAnsiTheme="minorHAnsi" w:cstheme="minorHAnsi"/>
          <w:b/>
        </w:rPr>
      </w:pPr>
    </w:p>
    <w:p w:rsidR="00B60924" w:rsidRPr="00E1651A" w:rsidRDefault="00B60924" w:rsidP="001777F4">
      <w:pPr>
        <w:pStyle w:val="Heading2"/>
        <w:ind w:hanging="5040"/>
        <w:rPr>
          <w:rFonts w:asciiTheme="minorHAnsi" w:hAnsiTheme="minorHAnsi" w:cstheme="minorHAnsi"/>
          <w:b/>
        </w:rPr>
      </w:pPr>
      <w:bookmarkStart w:id="43" w:name="_Toc63420252"/>
      <w:r w:rsidRPr="00E1651A">
        <w:rPr>
          <w:rFonts w:asciiTheme="minorHAnsi" w:hAnsiTheme="minorHAnsi" w:cstheme="minorHAnsi"/>
          <w:b/>
          <w:i/>
        </w:rPr>
        <w:t>Punica granatum</w:t>
      </w:r>
      <w:r w:rsidRPr="00E1651A">
        <w:rPr>
          <w:rFonts w:asciiTheme="minorHAnsi" w:hAnsiTheme="minorHAnsi" w:cstheme="minorHAnsi"/>
          <w:b/>
        </w:rPr>
        <w:t xml:space="preserve"> – Нар</w:t>
      </w:r>
      <w:bookmarkEnd w:id="43"/>
    </w:p>
    <w:p w:rsidR="00B60924" w:rsidRPr="00E1651A" w:rsidRDefault="00B60924" w:rsidP="00B60924">
      <w:pPr>
        <w:ind w:left="720"/>
        <w:rPr>
          <w:rFonts w:asciiTheme="minorHAnsi" w:hAnsiTheme="minorHAnsi" w:cstheme="minorHAnsi"/>
          <w:sz w:val="24"/>
          <w:szCs w:val="24"/>
        </w:rPr>
      </w:pPr>
    </w:p>
    <w:p w:rsidR="00B60924" w:rsidRPr="00E1651A" w:rsidRDefault="00B60924" w:rsidP="00B33851">
      <w:pPr>
        <w:shd w:val="clear" w:color="auto" w:fill="FFFFFF"/>
        <w:rPr>
          <w:rFonts w:asciiTheme="minorHAnsi" w:hAnsiTheme="minorHAnsi" w:cstheme="minorHAnsi"/>
          <w:sz w:val="24"/>
          <w:szCs w:val="24"/>
        </w:rPr>
      </w:pPr>
      <w:r w:rsidRPr="00E1651A">
        <w:rPr>
          <w:rFonts w:asciiTheme="minorHAnsi" w:hAnsiTheme="minorHAnsi" w:cstheme="minorHAnsi"/>
          <w:sz w:val="24"/>
          <w:szCs w:val="24"/>
        </w:rPr>
        <w:t>Ниско дърво или храст до 8 м. Произхожда от планините на Иран, който се счита за център на разпространението. Натурализиран в широк регион на Средиземноморието и централна Азия. Натурализирания ареал обхваща близките дялове на Одринска и Беломорска Тракия. Характеризираща станция – Одрин (</w:t>
      </w:r>
      <w:r w:rsidRPr="00E1651A">
        <w:rPr>
          <w:rFonts w:asciiTheme="minorHAnsi" w:hAnsiTheme="minorHAnsi" w:cstheme="minorHAnsi"/>
          <w:iCs/>
          <w:sz w:val="24"/>
          <w:szCs w:val="24"/>
        </w:rPr>
        <w:t>януарска изотерма 2,1 – 2,7</w:t>
      </w:r>
      <w:r w:rsidR="00B33851" w:rsidRPr="00E1651A">
        <w:rPr>
          <w:rFonts w:asciiTheme="minorHAnsi" w:hAnsiTheme="minorHAnsi" w:cstheme="minorHAnsi"/>
          <w:sz w:val="24"/>
          <w:szCs w:val="24"/>
        </w:rPr>
        <w:t>°C</w:t>
      </w:r>
      <w:r w:rsidR="00B33851" w:rsidRPr="00E1651A">
        <w:rPr>
          <w:rFonts w:asciiTheme="minorHAnsi" w:hAnsiTheme="minorHAnsi" w:cstheme="minorHAnsi"/>
          <w:iCs/>
          <w:sz w:val="24"/>
          <w:szCs w:val="24"/>
        </w:rPr>
        <w:t xml:space="preserve">, средна годишна 13,8 </w:t>
      </w:r>
      <w:r w:rsidR="00B33851" w:rsidRPr="00E1651A">
        <w:rPr>
          <w:rFonts w:asciiTheme="minorHAnsi" w:hAnsiTheme="minorHAnsi" w:cstheme="minorHAnsi"/>
          <w:sz w:val="24"/>
          <w:szCs w:val="24"/>
        </w:rPr>
        <w:t>°C</w:t>
      </w:r>
      <w:r w:rsidR="00B33851" w:rsidRPr="00E1651A">
        <w:rPr>
          <w:rFonts w:asciiTheme="minorHAnsi" w:hAnsiTheme="minorHAnsi" w:cstheme="minorHAnsi"/>
          <w:iCs/>
          <w:sz w:val="24"/>
          <w:szCs w:val="24"/>
        </w:rPr>
        <w:t xml:space="preserve"> , </w:t>
      </w:r>
      <w:r w:rsidRPr="00E1651A">
        <w:rPr>
          <w:rFonts w:asciiTheme="minorHAnsi" w:hAnsiTheme="minorHAnsi" w:cstheme="minorHAnsi"/>
          <w:iCs/>
          <w:sz w:val="24"/>
          <w:szCs w:val="24"/>
        </w:rPr>
        <w:t>зона USDA 8b, на границата на 8а, средна от абсолютните минимални около -9,5</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Отглежда се до до </w:t>
      </w:r>
      <w:r w:rsidRPr="00E1651A">
        <w:rPr>
          <w:rFonts w:asciiTheme="minorHAnsi" w:hAnsiTheme="minorHAnsi" w:cstheme="minorHAnsi"/>
          <w:sz w:val="24"/>
          <w:szCs w:val="24"/>
        </w:rPr>
        <w:t>USDA</w:t>
      </w:r>
      <w:r w:rsidRPr="00E1651A">
        <w:rPr>
          <w:rFonts w:asciiTheme="minorHAnsi" w:hAnsiTheme="minorHAnsi" w:cstheme="minorHAnsi"/>
          <w:iCs/>
          <w:sz w:val="24"/>
          <w:szCs w:val="24"/>
        </w:rPr>
        <w:t xml:space="preserve"> зона </w:t>
      </w:r>
      <w:r w:rsidRPr="00E1651A">
        <w:rPr>
          <w:rFonts w:asciiTheme="minorHAnsi" w:hAnsiTheme="minorHAnsi" w:cstheme="minorHAnsi"/>
          <w:sz w:val="24"/>
          <w:szCs w:val="24"/>
        </w:rPr>
        <w:t xml:space="preserve"> 8a до  -12.2, средна януарска около 1</w:t>
      </w:r>
      <w:r w:rsidR="00B33851" w:rsidRPr="00E1651A">
        <w:rPr>
          <w:rFonts w:asciiTheme="minorHAnsi" w:hAnsiTheme="minorHAnsi" w:cstheme="minorHAnsi"/>
          <w:sz w:val="24"/>
          <w:szCs w:val="24"/>
        </w:rPr>
        <w:t>°C</w:t>
      </w:r>
      <w:r w:rsidRPr="00E1651A">
        <w:rPr>
          <w:rFonts w:asciiTheme="minorHAnsi" w:hAnsiTheme="minorHAnsi" w:cstheme="minorHAnsi"/>
          <w:sz w:val="24"/>
          <w:szCs w:val="24"/>
        </w:rPr>
        <w:t xml:space="preserve">, в която страда от периодични мръзнения на младите клонки. </w:t>
      </w:r>
      <w:r w:rsidRPr="00E1651A">
        <w:rPr>
          <w:rStyle w:val="hps"/>
          <w:rFonts w:asciiTheme="minorHAnsi" w:hAnsiTheme="minorHAnsi" w:cstheme="minorHAnsi"/>
          <w:sz w:val="24"/>
          <w:szCs w:val="24"/>
        </w:rPr>
        <w:t>Нарът се размножава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лесно</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от семена</w:t>
      </w:r>
      <w:r w:rsidRPr="00E1651A">
        <w:rPr>
          <w:rFonts w:asciiTheme="minorHAnsi" w:hAnsiTheme="minorHAnsi" w:cstheme="minorHAnsi"/>
          <w:sz w:val="24"/>
          <w:szCs w:val="24"/>
        </w:rPr>
        <w:t xml:space="preserve">, но </w:t>
      </w:r>
      <w:r w:rsidRPr="00E1651A">
        <w:rPr>
          <w:rStyle w:val="hps"/>
          <w:rFonts w:asciiTheme="minorHAnsi" w:hAnsiTheme="minorHAnsi" w:cstheme="minorHAnsi"/>
          <w:sz w:val="24"/>
          <w:szCs w:val="24"/>
        </w:rPr>
        <w:t>обикновено се</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размножава</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25-50</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см</w:t>
      </w:r>
      <w:r w:rsidRPr="00E1651A">
        <w:rPr>
          <w:rFonts w:asciiTheme="minorHAnsi" w:hAnsiTheme="minorHAnsi" w:cstheme="minorHAnsi"/>
          <w:sz w:val="24"/>
          <w:szCs w:val="24"/>
        </w:rPr>
        <w:t xml:space="preserve"> </w:t>
      </w:r>
      <w:r w:rsidRPr="00E1651A">
        <w:rPr>
          <w:rStyle w:val="hps"/>
          <w:rFonts w:asciiTheme="minorHAnsi" w:hAnsiTheme="minorHAnsi" w:cstheme="minorHAnsi"/>
          <w:sz w:val="24"/>
          <w:szCs w:val="24"/>
        </w:rPr>
        <w:t>резници</w:t>
      </w:r>
      <w:r w:rsidRPr="00E1651A">
        <w:rPr>
          <w:rFonts w:asciiTheme="minorHAnsi" w:hAnsiTheme="minorHAnsi" w:cstheme="minorHAnsi"/>
          <w:sz w:val="24"/>
          <w:szCs w:val="24"/>
        </w:rPr>
        <w:t xml:space="preserve"> от </w:t>
      </w:r>
      <w:r w:rsidRPr="00E1651A">
        <w:rPr>
          <w:rStyle w:val="hps"/>
          <w:rFonts w:asciiTheme="minorHAnsi" w:hAnsiTheme="minorHAnsi" w:cstheme="minorHAnsi"/>
          <w:sz w:val="24"/>
          <w:szCs w:val="24"/>
        </w:rPr>
        <w:t>твърда дървесина</w:t>
      </w:r>
      <w:r w:rsidRPr="00E1651A">
        <w:rPr>
          <w:rFonts w:asciiTheme="minorHAnsi" w:hAnsiTheme="minorHAnsi" w:cstheme="minorHAnsi"/>
          <w:sz w:val="24"/>
          <w:szCs w:val="24"/>
        </w:rPr>
        <w:t>. Адаптиран към сегашният и бъдещият климат.</w:t>
      </w:r>
    </w:p>
    <w:p w:rsidR="00B60924" w:rsidRPr="00E1651A" w:rsidRDefault="00B60924" w:rsidP="00B60924">
      <w:pPr>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rPr>
      </w:pPr>
      <w:bookmarkStart w:id="44" w:name="_Toc63420253"/>
      <w:r w:rsidRPr="00E1651A">
        <w:rPr>
          <w:rFonts w:asciiTheme="minorHAnsi" w:hAnsiTheme="minorHAnsi" w:cstheme="minorHAnsi"/>
          <w:b/>
          <w:i/>
        </w:rPr>
        <w:t>Erica arborea</w:t>
      </w:r>
      <w:r w:rsidRPr="00E1651A">
        <w:rPr>
          <w:rFonts w:asciiTheme="minorHAnsi" w:hAnsiTheme="minorHAnsi" w:cstheme="minorHAnsi"/>
          <w:b/>
        </w:rPr>
        <w:t xml:space="preserve"> – Пирен</w:t>
      </w:r>
      <w:r w:rsidRPr="00E1651A">
        <w:rPr>
          <w:rFonts w:asciiTheme="minorHAnsi" w:hAnsiTheme="minorHAnsi" w:cstheme="minorHAnsi"/>
        </w:rPr>
        <w:t>.</w:t>
      </w:r>
      <w:bookmarkEnd w:id="44"/>
    </w:p>
    <w:p w:rsidR="00B60924" w:rsidRPr="00E1651A" w:rsidRDefault="00B60924" w:rsidP="00B60924">
      <w:pPr>
        <w:rPr>
          <w:rFonts w:asciiTheme="minorHAnsi" w:hAnsiTheme="minorHAnsi" w:cstheme="minorHAnsi"/>
          <w:sz w:val="24"/>
          <w:szCs w:val="24"/>
        </w:rPr>
      </w:pPr>
    </w:p>
    <w:p w:rsidR="00B60924" w:rsidRPr="00E1651A" w:rsidRDefault="00B60924" w:rsidP="00B60924">
      <w:pPr>
        <w:rPr>
          <w:rFonts w:asciiTheme="minorHAnsi" w:hAnsiTheme="minorHAnsi" w:cstheme="minorHAnsi"/>
          <w:iCs/>
          <w:sz w:val="24"/>
          <w:szCs w:val="24"/>
        </w:rPr>
      </w:pPr>
      <w:r w:rsidRPr="00E1651A">
        <w:rPr>
          <w:rFonts w:asciiTheme="minorHAnsi" w:hAnsiTheme="minorHAnsi" w:cstheme="minorHAnsi"/>
          <w:sz w:val="24"/>
          <w:szCs w:val="24"/>
        </w:rPr>
        <w:t xml:space="preserve">Висок храст до 3 – 4 - 5 метра. Среща се в бълграска Странджа и Турска Тракия, където е масов вид. Среща се и по склоновете на Родопите  (например Дадя, Токсотес, и оттам на юг Халкидики, Тасос и т.н). Расте в подлес на дъбови гори и като част от крайбрежните маквиси. Показателна за северната граница на разпространение може да се приеме </w:t>
      </w:r>
      <w:r w:rsidRPr="00E1651A">
        <w:rPr>
          <w:rFonts w:asciiTheme="minorHAnsi" w:hAnsiTheme="minorHAnsi" w:cstheme="minorHAnsi"/>
          <w:iCs/>
          <w:sz w:val="24"/>
          <w:szCs w:val="24"/>
        </w:rPr>
        <w:t>станция Малко Търново, данни по климатичен справочник до 1991 година  – умерен супра умерен климат, янураска изотерма 1,4</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средна годишна температура 11,3</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индекс на засушаване Io 6,4 – долен хумиден, средна от абсолютните минимални около – -10 градуса, зона по USDA 8a. Показателна може да се приеме и станцията в Ивайловград с климат близък до този на Дадя - данни по климатичен справочник до 1991 година  – на границата на супра и мезомедитеранския климат, янураска изотерма 1,4</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средна годишна температура 12,8</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индекс на засушаване Io 4,2 – долен суб-хумиден, средна от абсолютните минимални около – -10 градуса, зона по USDA 8a.</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 xml:space="preserve">Близко разположени са находищата в горите на Дадя </w:t>
      </w:r>
      <w:r w:rsidRPr="00E1651A">
        <w:rPr>
          <w:rFonts w:asciiTheme="minorHAnsi" w:hAnsiTheme="minorHAnsi" w:cstheme="minorHAnsi"/>
          <w:iCs/>
          <w:sz w:val="24"/>
          <w:szCs w:val="24"/>
        </w:rPr>
        <w:t>(Korakis G, Gerasimidis A, Poirazidis K, Kati V, 2006. Floristic records from Dadia-Lefkimi-Soufli National Park, NE Greece. Flora Mediterranea 01/2006; 16:11-32)</w:t>
      </w:r>
      <w:r w:rsidRPr="00E1651A">
        <w:rPr>
          <w:rFonts w:asciiTheme="minorHAnsi" w:hAnsiTheme="minorHAnsi" w:cstheme="minorHAnsi"/>
          <w:iCs/>
          <w:sz w:val="24"/>
          <w:szCs w:val="24"/>
          <w:lang w:eastAsia="bg-BG"/>
        </w:rPr>
        <w:t xml:space="preserve">, където вида се среща в медитерански храсталаци до надморска височина 350-380 </w:t>
      </w:r>
      <w:r w:rsidR="000C15AC" w:rsidRPr="00E1651A">
        <w:rPr>
          <w:rFonts w:asciiTheme="minorHAnsi" w:hAnsiTheme="minorHAnsi" w:cstheme="minorHAnsi"/>
          <w:iCs/>
          <w:sz w:val="24"/>
          <w:szCs w:val="24"/>
          <w:lang w:eastAsia="bg-BG"/>
        </w:rPr>
        <w:t>м н.в.</w:t>
      </w:r>
      <w:r w:rsidRPr="00E1651A">
        <w:rPr>
          <w:rFonts w:asciiTheme="minorHAnsi" w:hAnsiTheme="minorHAnsi" w:cstheme="minorHAnsi"/>
          <w:iCs/>
          <w:sz w:val="24"/>
          <w:szCs w:val="24"/>
          <w:lang w:eastAsia="bg-BG"/>
        </w:rPr>
        <w:t xml:space="preserve"> Характеризираща климата станция село Дадя 85 </w:t>
      </w:r>
      <w:r w:rsidR="000C15AC" w:rsidRPr="00E1651A">
        <w:rPr>
          <w:rFonts w:asciiTheme="minorHAnsi" w:hAnsiTheme="minorHAnsi" w:cstheme="minorHAnsi"/>
          <w:iCs/>
          <w:sz w:val="24"/>
          <w:szCs w:val="24"/>
          <w:lang w:eastAsia="bg-BG"/>
        </w:rPr>
        <w:t>м н.в.</w:t>
      </w:r>
      <w:r w:rsidRPr="00E1651A">
        <w:rPr>
          <w:rFonts w:asciiTheme="minorHAnsi" w:hAnsiTheme="minorHAnsi" w:cstheme="minorHAnsi"/>
          <w:iCs/>
          <w:sz w:val="24"/>
          <w:szCs w:val="24"/>
          <w:lang w:eastAsia="bg-BG"/>
        </w:rPr>
        <w:t xml:space="preserve"> (</w:t>
      </w:r>
      <w:hyperlink r:id="rId20" w:history="1">
        <w:r w:rsidRPr="00E1651A">
          <w:rPr>
            <w:rStyle w:val="Hyperlink"/>
            <w:rFonts w:asciiTheme="minorHAnsi" w:hAnsiTheme="minorHAnsi" w:cstheme="minorHAnsi"/>
            <w:iCs/>
            <w:sz w:val="24"/>
            <w:szCs w:val="24"/>
            <w:lang w:eastAsia="bg-BG"/>
          </w:rPr>
          <w:t>http://en.climate-data.org/location/735131/</w:t>
        </w:r>
      </w:hyperlink>
      <w:r w:rsidRPr="00E1651A">
        <w:rPr>
          <w:rFonts w:asciiTheme="minorHAnsi" w:hAnsiTheme="minorHAnsi" w:cstheme="minorHAnsi"/>
          <w:iCs/>
          <w:sz w:val="24"/>
          <w:szCs w:val="24"/>
          <w:lang w:eastAsia="bg-BG"/>
        </w:rPr>
        <w:t>) – горен мезомедитерански климат,  Io 3.2 горен сух, с януарска изотерма 3</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от минималните през януари -0,5</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юлска 24,4</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годишна 13.8</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w:t>
      </w:r>
      <w:r w:rsidRPr="00E1651A">
        <w:rPr>
          <w:rFonts w:asciiTheme="minorHAnsi" w:hAnsiTheme="minorHAnsi" w:cstheme="minorHAnsi"/>
          <w:iCs/>
          <w:sz w:val="24"/>
          <w:szCs w:val="24"/>
        </w:rPr>
        <w:t xml:space="preserve"> средна от абсолютните минимални около – -8</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зона по USDA 8В</w:t>
      </w:r>
      <w:r w:rsidRPr="00E1651A">
        <w:rPr>
          <w:rFonts w:asciiTheme="minorHAnsi" w:hAnsiTheme="minorHAnsi" w:cstheme="minorHAnsi"/>
          <w:iCs/>
          <w:sz w:val="24"/>
          <w:szCs w:val="24"/>
          <w:lang w:eastAsia="bg-BG"/>
        </w:rPr>
        <w:t>. На височина вида достига до 350-380 метра където климата става по хладен и влажен – долен супрасредизменоморски, Io 3.5 горен сух, с януарска изотерма 2,0</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xml:space="preserve"> градуса, средна от минималните през януари -1,5</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юлска 23,2</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средна годишна 12.6</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lang w:eastAsia="bg-BG"/>
        </w:rPr>
        <w:t xml:space="preserve"> градуса,</w:t>
      </w:r>
      <w:r w:rsidRPr="00E1651A">
        <w:rPr>
          <w:rFonts w:asciiTheme="minorHAnsi" w:hAnsiTheme="minorHAnsi" w:cstheme="minorHAnsi"/>
          <w:iCs/>
          <w:sz w:val="24"/>
          <w:szCs w:val="24"/>
        </w:rPr>
        <w:t xml:space="preserve"> средна от абсолютните минимални около – -8,8</w:t>
      </w:r>
      <w:r w:rsidR="00B33851" w:rsidRPr="00E1651A">
        <w:rPr>
          <w:rFonts w:asciiTheme="minorHAnsi" w:hAnsiTheme="minorHAnsi" w:cstheme="minorHAnsi"/>
          <w:sz w:val="24"/>
          <w:szCs w:val="24"/>
        </w:rPr>
        <w:t>°C</w:t>
      </w:r>
      <w:r w:rsidRPr="00E1651A">
        <w:rPr>
          <w:rFonts w:asciiTheme="minorHAnsi" w:hAnsiTheme="minorHAnsi" w:cstheme="minorHAnsi"/>
          <w:iCs/>
          <w:sz w:val="24"/>
          <w:szCs w:val="24"/>
        </w:rPr>
        <w:t xml:space="preserve"> градуса, зона по USDA 8В</w:t>
      </w:r>
      <w:r w:rsidRPr="00E1651A">
        <w:rPr>
          <w:rFonts w:asciiTheme="minorHAnsi" w:hAnsiTheme="minorHAnsi" w:cstheme="minorHAnsi"/>
          <w:iCs/>
          <w:sz w:val="24"/>
          <w:szCs w:val="24"/>
          <w:lang w:eastAsia="bg-BG"/>
        </w:rPr>
        <w:t>.</w:t>
      </w:r>
    </w:p>
    <w:p w:rsidR="00B60924" w:rsidRPr="00E1651A" w:rsidRDefault="00B60924" w:rsidP="00B60924">
      <w:pPr>
        <w:rPr>
          <w:rFonts w:asciiTheme="minorHAnsi" w:hAnsiTheme="minorHAnsi" w:cstheme="minorHAnsi"/>
          <w:iCs/>
          <w:sz w:val="24"/>
          <w:szCs w:val="24"/>
        </w:rPr>
      </w:pPr>
    </w:p>
    <w:p w:rsidR="00B60924" w:rsidRPr="00E1651A" w:rsidRDefault="00B60924" w:rsidP="00B60924">
      <w:pPr>
        <w:rPr>
          <w:rFonts w:asciiTheme="minorHAnsi" w:hAnsiTheme="minorHAnsi" w:cstheme="minorHAnsi"/>
          <w:sz w:val="24"/>
          <w:szCs w:val="24"/>
        </w:rPr>
      </w:pPr>
      <w:r w:rsidRPr="00E1651A">
        <w:rPr>
          <w:rFonts w:asciiTheme="minorHAnsi" w:hAnsiTheme="minorHAnsi" w:cstheme="minorHAnsi"/>
          <w:iCs/>
          <w:sz w:val="24"/>
          <w:szCs w:val="24"/>
        </w:rPr>
        <w:t xml:space="preserve">При отглеждане в изкуствени условия по литературни данни издържа значително по студен климат до </w:t>
      </w:r>
      <w:r w:rsidRPr="00E1651A">
        <w:rPr>
          <w:rFonts w:asciiTheme="minorHAnsi" w:hAnsiTheme="minorHAnsi" w:cstheme="minorHAnsi"/>
          <w:sz w:val="24"/>
          <w:szCs w:val="24"/>
        </w:rPr>
        <w:t>USDA зона 7a: до средна от абсолютните минимални -17.7 °C . Адапитран към сегашният и бъдещ климат.</w:t>
      </w:r>
    </w:p>
    <w:p w:rsidR="00B60924" w:rsidRPr="00E1651A" w:rsidRDefault="00B60924" w:rsidP="00B60924">
      <w:pPr>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b/>
          <w:i/>
        </w:rPr>
      </w:pPr>
      <w:bookmarkStart w:id="45" w:name="_Toc63420254"/>
      <w:r w:rsidRPr="00E1651A">
        <w:rPr>
          <w:rFonts w:asciiTheme="minorHAnsi" w:hAnsiTheme="minorHAnsi" w:cstheme="minorHAnsi"/>
          <w:b/>
          <w:i/>
        </w:rPr>
        <w:t>Lonicera implexa</w:t>
      </w:r>
      <w:bookmarkEnd w:id="45"/>
    </w:p>
    <w:p w:rsidR="00B60924" w:rsidRPr="00E1651A" w:rsidRDefault="00B60924" w:rsidP="00B60924">
      <w:pPr>
        <w:rPr>
          <w:rFonts w:asciiTheme="minorHAnsi" w:hAnsiTheme="minorHAnsi" w:cstheme="minorHAnsi"/>
          <w:sz w:val="24"/>
          <w:szCs w:val="24"/>
        </w:rPr>
      </w:pPr>
      <w:r w:rsidRPr="00E1651A">
        <w:rPr>
          <w:rFonts w:asciiTheme="minorHAnsi" w:hAnsiTheme="minorHAnsi" w:cstheme="minorHAnsi"/>
          <w:sz w:val="24"/>
          <w:szCs w:val="24"/>
        </w:rPr>
        <w:t xml:space="preserve"> </w:t>
      </w:r>
    </w:p>
    <w:p w:rsidR="00B60924" w:rsidRPr="00E1651A" w:rsidRDefault="00B60924" w:rsidP="00B60924">
      <w:pPr>
        <w:rPr>
          <w:rFonts w:asciiTheme="minorHAnsi" w:hAnsiTheme="minorHAnsi" w:cstheme="minorHAnsi"/>
          <w:iCs/>
          <w:sz w:val="24"/>
          <w:szCs w:val="24"/>
          <w:lang w:eastAsia="bg-BG"/>
        </w:rPr>
      </w:pPr>
      <w:r w:rsidRPr="00E1651A">
        <w:rPr>
          <w:rFonts w:asciiTheme="minorHAnsi" w:hAnsiTheme="minorHAnsi" w:cstheme="minorHAnsi"/>
          <w:iCs/>
          <w:sz w:val="24"/>
          <w:szCs w:val="24"/>
          <w:lang w:eastAsia="bg-BG"/>
        </w:rPr>
        <w:t xml:space="preserve">Близко разположени са находищата в горите на Дадя </w:t>
      </w:r>
      <w:r w:rsidRPr="00E1651A">
        <w:rPr>
          <w:rFonts w:asciiTheme="minorHAnsi" w:hAnsiTheme="minorHAnsi" w:cstheme="minorHAnsi"/>
          <w:iCs/>
          <w:sz w:val="24"/>
          <w:szCs w:val="24"/>
        </w:rPr>
        <w:t>(Korakis G, Gerasimidis A, Poirazidis K, Kati V, 2006. Floristic records from Dadia-Lefkimi-Soufli National Park, NE Greece. Flora Mediterranea 01/2006; 16:11-32)</w:t>
      </w:r>
      <w:r w:rsidRPr="00E1651A">
        <w:rPr>
          <w:rFonts w:asciiTheme="minorHAnsi" w:hAnsiTheme="minorHAnsi" w:cstheme="minorHAnsi"/>
          <w:iCs/>
          <w:sz w:val="24"/>
          <w:szCs w:val="24"/>
          <w:lang w:eastAsia="bg-BG"/>
        </w:rPr>
        <w:t xml:space="preserve">, където вида се среща в медитерански храсталаци до надморска височина 350-380 </w:t>
      </w:r>
      <w:r w:rsidR="000C15AC" w:rsidRPr="00E1651A">
        <w:rPr>
          <w:rFonts w:asciiTheme="minorHAnsi" w:hAnsiTheme="minorHAnsi" w:cstheme="minorHAnsi"/>
          <w:iCs/>
          <w:sz w:val="24"/>
          <w:szCs w:val="24"/>
          <w:lang w:eastAsia="bg-BG"/>
        </w:rPr>
        <w:t>м н.в.</w:t>
      </w:r>
      <w:r w:rsidRPr="00E1651A">
        <w:rPr>
          <w:rFonts w:asciiTheme="minorHAnsi" w:hAnsiTheme="minorHAnsi" w:cstheme="minorHAnsi"/>
          <w:iCs/>
          <w:sz w:val="24"/>
          <w:szCs w:val="24"/>
          <w:lang w:eastAsia="bg-BG"/>
        </w:rPr>
        <w:t xml:space="preserve"> Характеризираща климата станция село Дадя 85 </w:t>
      </w:r>
      <w:r w:rsidR="000C15AC" w:rsidRPr="00E1651A">
        <w:rPr>
          <w:rFonts w:asciiTheme="minorHAnsi" w:hAnsiTheme="minorHAnsi" w:cstheme="minorHAnsi"/>
          <w:iCs/>
          <w:sz w:val="24"/>
          <w:szCs w:val="24"/>
          <w:lang w:eastAsia="bg-BG"/>
        </w:rPr>
        <w:t>м н.в.</w:t>
      </w:r>
      <w:r w:rsidRPr="00E1651A">
        <w:rPr>
          <w:rFonts w:asciiTheme="minorHAnsi" w:hAnsiTheme="minorHAnsi" w:cstheme="minorHAnsi"/>
          <w:iCs/>
          <w:sz w:val="24"/>
          <w:szCs w:val="24"/>
          <w:lang w:eastAsia="bg-BG"/>
        </w:rPr>
        <w:t xml:space="preserve"> (</w:t>
      </w:r>
      <w:hyperlink r:id="rId21" w:history="1">
        <w:r w:rsidRPr="00E1651A">
          <w:rPr>
            <w:rStyle w:val="Hyperlink"/>
            <w:rFonts w:asciiTheme="minorHAnsi" w:hAnsiTheme="minorHAnsi" w:cstheme="minorHAnsi"/>
            <w:iCs/>
            <w:sz w:val="24"/>
            <w:szCs w:val="24"/>
            <w:lang w:eastAsia="bg-BG"/>
          </w:rPr>
          <w:t>http://en.climate-data.org/location/735131/</w:t>
        </w:r>
      </w:hyperlink>
      <w:r w:rsidRPr="00E1651A">
        <w:rPr>
          <w:rFonts w:asciiTheme="minorHAnsi" w:hAnsiTheme="minorHAnsi" w:cstheme="minorHAnsi"/>
          <w:iCs/>
          <w:sz w:val="24"/>
          <w:szCs w:val="24"/>
          <w:lang w:eastAsia="bg-BG"/>
        </w:rPr>
        <w:t>) – горен мезомедитерански климат,  Io 3.2 горен сух, с януарска изотерма 3 градуса, средна от минималните през януари -0,5, средна юлска 24,4; средна годишна 13.8 градуса,</w:t>
      </w:r>
      <w:r w:rsidRPr="00E1651A">
        <w:rPr>
          <w:rFonts w:asciiTheme="minorHAnsi" w:hAnsiTheme="minorHAnsi" w:cstheme="minorHAnsi"/>
          <w:iCs/>
          <w:sz w:val="24"/>
          <w:szCs w:val="24"/>
        </w:rPr>
        <w:t xml:space="preserve"> средна от абсолютните минимални около – -8 градуса, зона по USDA 8В</w:t>
      </w:r>
      <w:r w:rsidRPr="00E1651A">
        <w:rPr>
          <w:rFonts w:asciiTheme="minorHAnsi" w:hAnsiTheme="minorHAnsi" w:cstheme="minorHAnsi"/>
          <w:iCs/>
          <w:sz w:val="24"/>
          <w:szCs w:val="24"/>
          <w:lang w:eastAsia="bg-BG"/>
        </w:rPr>
        <w:t>. На височина вида достига до 350-380 метра където климата става по хладен и влажен – долен супрасредизменоморски, Io 3.5 горен сух, с януарска изотерма 2,0 градуса, средна от минималните през януари -1,5, средна юлска 23,2; средна годишна 12.6 градуса,</w:t>
      </w:r>
      <w:r w:rsidRPr="00E1651A">
        <w:rPr>
          <w:rFonts w:asciiTheme="minorHAnsi" w:hAnsiTheme="minorHAnsi" w:cstheme="minorHAnsi"/>
          <w:iCs/>
          <w:sz w:val="24"/>
          <w:szCs w:val="24"/>
        </w:rPr>
        <w:t xml:space="preserve"> средна от абсолютните минимални около – -8,8 градуса, зона по USDA 8В</w:t>
      </w:r>
      <w:r w:rsidRPr="00E1651A">
        <w:rPr>
          <w:rFonts w:asciiTheme="minorHAnsi" w:hAnsiTheme="minorHAnsi" w:cstheme="minorHAnsi"/>
          <w:iCs/>
          <w:sz w:val="24"/>
          <w:szCs w:val="24"/>
          <w:lang w:eastAsia="bg-BG"/>
        </w:rPr>
        <w:t>.</w:t>
      </w:r>
    </w:p>
    <w:p w:rsidR="00B60924" w:rsidRPr="00E1651A" w:rsidRDefault="00B60924" w:rsidP="00B60924">
      <w:pPr>
        <w:rPr>
          <w:rFonts w:asciiTheme="minorHAnsi" w:hAnsiTheme="minorHAnsi" w:cstheme="minorHAnsi"/>
          <w:sz w:val="24"/>
          <w:szCs w:val="24"/>
        </w:rPr>
      </w:pPr>
    </w:p>
    <w:p w:rsidR="00B33851" w:rsidRPr="00E1651A" w:rsidRDefault="00B33851" w:rsidP="00B33851">
      <w:pPr>
        <w:pStyle w:val="Heading2"/>
        <w:ind w:hanging="5040"/>
        <w:rPr>
          <w:rFonts w:asciiTheme="minorHAnsi" w:hAnsiTheme="minorHAnsi" w:cstheme="minorHAnsi"/>
          <w:b/>
        </w:rPr>
      </w:pPr>
      <w:bookmarkStart w:id="46" w:name="_Toc63420255"/>
      <w:r w:rsidRPr="00E1651A">
        <w:rPr>
          <w:rFonts w:asciiTheme="minorHAnsi" w:hAnsiTheme="minorHAnsi" w:cstheme="minorHAnsi"/>
          <w:b/>
          <w:i/>
        </w:rPr>
        <w:t>Lonicera etrusca</w:t>
      </w:r>
      <w:r w:rsidRPr="00E1651A">
        <w:rPr>
          <w:rFonts w:asciiTheme="minorHAnsi" w:hAnsiTheme="minorHAnsi" w:cstheme="minorHAnsi"/>
          <w:b/>
        </w:rPr>
        <w:t xml:space="preserve"> - е</w:t>
      </w:r>
      <w:r w:rsidRPr="00E1651A">
        <w:rPr>
          <w:rFonts w:asciiTheme="minorHAnsi" w:hAnsiTheme="minorHAnsi" w:cstheme="minorHAnsi"/>
          <w:b/>
          <w:bCs/>
        </w:rPr>
        <w:t>труски нокът</w:t>
      </w:r>
      <w:bookmarkEnd w:id="46"/>
    </w:p>
    <w:p w:rsidR="00B33851" w:rsidRPr="00E1651A" w:rsidRDefault="00B33851" w:rsidP="00B33851">
      <w:pPr>
        <w:rPr>
          <w:rFonts w:asciiTheme="minorHAnsi" w:hAnsiTheme="minorHAnsi" w:cstheme="minorHAnsi"/>
          <w:sz w:val="24"/>
          <w:szCs w:val="24"/>
        </w:rPr>
      </w:pPr>
    </w:p>
    <w:p w:rsidR="00B33851" w:rsidRPr="00E1651A" w:rsidRDefault="00B33851" w:rsidP="00B33851">
      <w:pPr>
        <w:rPr>
          <w:rFonts w:asciiTheme="minorHAnsi" w:hAnsiTheme="minorHAnsi" w:cstheme="minorHAnsi"/>
          <w:sz w:val="24"/>
          <w:szCs w:val="24"/>
        </w:rPr>
      </w:pPr>
      <w:r w:rsidRPr="00E1651A">
        <w:rPr>
          <w:rFonts w:asciiTheme="minorHAnsi" w:hAnsiTheme="minorHAnsi" w:cstheme="minorHAnsi"/>
          <w:sz w:val="24"/>
          <w:szCs w:val="24"/>
        </w:rPr>
        <w:t>Етруският нокът е листопаден увивен храст. Разпространен е в Средиземноморието, включително в най-топлите части на България -Източните Родопи, долината на Струма и Черноморието - USDA зона 8а - -12.2° до -9.4°C.. В изкуствени условия се отглежда и в София - USDA зона 7а - -17.8° до -15.0°C. Адаптиран към сегашният и бъдещият климат.</w:t>
      </w:r>
    </w:p>
    <w:p w:rsidR="00B33851" w:rsidRPr="00E1651A" w:rsidRDefault="00B33851" w:rsidP="00B60924">
      <w:pPr>
        <w:rPr>
          <w:rFonts w:asciiTheme="minorHAnsi" w:hAnsiTheme="minorHAnsi" w:cstheme="minorHAnsi"/>
          <w:sz w:val="24"/>
          <w:szCs w:val="24"/>
        </w:rPr>
      </w:pPr>
    </w:p>
    <w:p w:rsidR="00B60924" w:rsidRPr="00E1651A" w:rsidRDefault="00B60924" w:rsidP="001777F4">
      <w:pPr>
        <w:pStyle w:val="Heading2"/>
        <w:ind w:hanging="5040"/>
        <w:rPr>
          <w:rFonts w:asciiTheme="minorHAnsi" w:hAnsiTheme="minorHAnsi" w:cstheme="minorHAnsi"/>
          <w:b/>
        </w:rPr>
      </w:pPr>
      <w:bookmarkStart w:id="47" w:name="_Toc63420256"/>
      <w:r w:rsidRPr="00E1651A">
        <w:rPr>
          <w:rFonts w:asciiTheme="minorHAnsi" w:hAnsiTheme="minorHAnsi" w:cstheme="minorHAnsi"/>
          <w:b/>
          <w:i/>
        </w:rPr>
        <w:t>Vitex agnus-castus</w:t>
      </w:r>
      <w:r w:rsidRPr="00E1651A">
        <w:rPr>
          <w:rFonts w:asciiTheme="minorHAnsi" w:hAnsiTheme="minorHAnsi" w:cstheme="minorHAnsi"/>
          <w:b/>
        </w:rPr>
        <w:t xml:space="preserve"> - </w:t>
      </w:r>
      <w:r w:rsidRPr="00E1651A">
        <w:rPr>
          <w:rStyle w:val="ucoz-forum-post"/>
          <w:rFonts w:asciiTheme="minorHAnsi" w:hAnsiTheme="minorHAnsi" w:cstheme="minorHAnsi"/>
          <w:b/>
          <w:bCs/>
          <w:iCs/>
          <w:szCs w:val="24"/>
        </w:rPr>
        <w:t>Авраамовото дърво или свещения витекс</w:t>
      </w:r>
      <w:bookmarkEnd w:id="47"/>
    </w:p>
    <w:p w:rsidR="00B60924" w:rsidRPr="00E1651A" w:rsidRDefault="00B60924" w:rsidP="000F6E7F">
      <w:pPr>
        <w:ind w:left="720" w:hanging="720"/>
        <w:rPr>
          <w:rFonts w:asciiTheme="minorHAnsi" w:hAnsiTheme="minorHAnsi" w:cstheme="minorHAnsi"/>
          <w:sz w:val="24"/>
          <w:szCs w:val="24"/>
        </w:rPr>
      </w:pPr>
    </w:p>
    <w:p w:rsidR="00B60924" w:rsidRPr="00E1651A" w:rsidRDefault="00B60924" w:rsidP="000F6E7F">
      <w:pPr>
        <w:shd w:val="clear" w:color="auto" w:fill="FFFFFF"/>
        <w:rPr>
          <w:rFonts w:asciiTheme="minorHAnsi" w:hAnsiTheme="minorHAnsi" w:cstheme="minorHAnsi"/>
          <w:sz w:val="24"/>
          <w:szCs w:val="24"/>
        </w:rPr>
      </w:pPr>
      <w:r w:rsidRPr="00E1651A">
        <w:rPr>
          <w:rFonts w:asciiTheme="minorHAnsi" w:hAnsiTheme="minorHAnsi" w:cstheme="minorHAnsi"/>
          <w:iCs/>
          <w:sz w:val="24"/>
          <w:szCs w:val="24"/>
        </w:rPr>
        <w:t>Храст или ниско дърво с височина до 6м. Разпространен в Средиземноморието. Най-близко разположени находища южно Халкидики, Атон– места с януарски изотерми (изотерма при 500 метра на Солун), при морското равнище над 5 градуса, зона USDA 9а на морското равнище (зона на цитрусите) – средни от абсолютните минимални по-малко от -6,7</w:t>
      </w:r>
      <w:r w:rsidRPr="00E1651A">
        <w:rPr>
          <w:rFonts w:asciiTheme="minorHAnsi" w:hAnsiTheme="minorHAnsi" w:cstheme="minorHAnsi"/>
          <w:sz w:val="24"/>
          <w:szCs w:val="24"/>
        </w:rPr>
        <w:t xml:space="preserve">. Расте по долините а реки и долове. </w:t>
      </w:r>
      <w:r w:rsidRPr="00E1651A">
        <w:rPr>
          <w:rFonts w:asciiTheme="minorHAnsi" w:hAnsiTheme="minorHAnsi" w:cstheme="minorHAnsi"/>
          <w:iCs/>
          <w:sz w:val="24"/>
          <w:szCs w:val="24"/>
        </w:rPr>
        <w:t xml:space="preserve">При изкуствено отглеждане устойчив до USDA зона 7б: от средна от абсолютните минимални -15 до  -12.2 °C. </w:t>
      </w:r>
      <w:r w:rsidRPr="00E1651A">
        <w:rPr>
          <w:rFonts w:asciiTheme="minorHAnsi" w:hAnsiTheme="minorHAnsi" w:cstheme="minorHAnsi"/>
          <w:sz w:val="24"/>
          <w:szCs w:val="24"/>
        </w:rPr>
        <w:t>Адаптиран към сегашният и бъдещият климат.</w:t>
      </w:r>
    </w:p>
    <w:p w:rsidR="00B60924" w:rsidRPr="00E1651A" w:rsidRDefault="00B60924" w:rsidP="00B60924">
      <w:pPr>
        <w:rPr>
          <w:rFonts w:asciiTheme="minorHAnsi" w:hAnsiTheme="minorHAnsi" w:cstheme="minorHAnsi"/>
          <w:sz w:val="24"/>
          <w:szCs w:val="24"/>
        </w:rPr>
      </w:pPr>
    </w:p>
    <w:p w:rsidR="00B60924" w:rsidRPr="00E1651A" w:rsidRDefault="00B60924" w:rsidP="00B60924">
      <w:pPr>
        <w:rPr>
          <w:rFonts w:asciiTheme="minorHAnsi" w:hAnsiTheme="minorHAnsi" w:cstheme="minorHAnsi"/>
          <w:sz w:val="24"/>
          <w:szCs w:val="24"/>
        </w:rPr>
      </w:pPr>
    </w:p>
    <w:sectPr w:rsidR="00B60924" w:rsidRPr="00E1651A" w:rsidSect="00075DD3">
      <w:headerReference w:type="default" r:id="rId22"/>
      <w:footerReference w:type="default" r:id="rId23"/>
      <w:pgSz w:w="12240" w:h="15840"/>
      <w:pgMar w:top="1701" w:right="1530" w:bottom="1560" w:left="135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84" w:rsidRDefault="00522A84" w:rsidP="00717465">
      <w:r>
        <w:separator/>
      </w:r>
    </w:p>
  </w:endnote>
  <w:endnote w:type="continuationSeparator" w:id="0">
    <w:p w:rsidR="00522A84" w:rsidRDefault="00522A84" w:rsidP="0071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default"/>
  </w:font>
  <w:font w:name="FreeSans">
    <w:altName w:val="Times New Roman"/>
    <w:charset w:val="01"/>
    <w:family w:val="auto"/>
    <w:pitch w:val="variable"/>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89438"/>
      <w:docPartObj>
        <w:docPartGallery w:val="Page Numbers (Bottom of Page)"/>
        <w:docPartUnique/>
      </w:docPartObj>
    </w:sdtPr>
    <w:sdtEndPr>
      <w:rPr>
        <w:noProof/>
      </w:rPr>
    </w:sdtEndPr>
    <w:sdtContent>
      <w:p w:rsidR="00E1651A" w:rsidRDefault="00E1651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C15AC" w:rsidRDefault="000C15A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84" w:rsidRDefault="00522A84" w:rsidP="00717465">
      <w:r>
        <w:separator/>
      </w:r>
    </w:p>
  </w:footnote>
  <w:footnote w:type="continuationSeparator" w:id="0">
    <w:p w:rsidR="00522A84" w:rsidRDefault="00522A84" w:rsidP="00717465">
      <w:r>
        <w:continuationSeparator/>
      </w:r>
    </w:p>
  </w:footnote>
  <w:footnote w:id="1">
    <w:p w:rsidR="000C15AC" w:rsidRPr="00951C75" w:rsidRDefault="000C15AC" w:rsidP="00951C75">
      <w:pPr>
        <w:pStyle w:val="FootnoteText"/>
      </w:pPr>
      <w:r>
        <w:rPr>
          <w:rStyle w:val="FootnoteReference"/>
        </w:rPr>
        <w:footnoteRef/>
      </w:r>
      <w:r>
        <w:t xml:space="preserve"> </w:t>
      </w:r>
      <w:r w:rsidRPr="00951C75">
        <w:t>Uslu, Emel &amp; Bakış, Yasin &amp; Babaç, M. Tekin. (2011). A study on biogeographical distribution of Turkish oak species and their relations with the Anatolian Diagonal. Acta Botanica Hungarica. 53. 423-440. 10.1556/ABot.53.2011.3-4.21.</w:t>
      </w:r>
      <w:r>
        <w:t xml:space="preserve">  </w:t>
      </w:r>
      <w:r w:rsidRPr="00951C75">
        <w:t>https://www.researchgate.net/publication/270481949_A_study_on_biogeographical_distribution_of_Turkish_oak_species_and_their_relations_with_the_Anatolian_Diagonal</w:t>
      </w:r>
    </w:p>
  </w:footnote>
  <w:footnote w:id="2">
    <w:p w:rsidR="000C15AC" w:rsidRPr="00407EA1" w:rsidRDefault="000C15AC">
      <w:pPr>
        <w:pStyle w:val="FootnoteText"/>
        <w:rPr>
          <w:lang w:val="en-US"/>
        </w:rPr>
      </w:pPr>
      <w:r>
        <w:rPr>
          <w:rStyle w:val="FootnoteReference"/>
        </w:rPr>
        <w:footnoteRef/>
      </w:r>
      <w:r>
        <w:t xml:space="preserve"> </w:t>
      </w:r>
      <w:r w:rsidRPr="00407EA1">
        <w:t>https://www.worldwildlife.org/ecoregions/pa1207</w:t>
      </w:r>
    </w:p>
  </w:footnote>
  <w:footnote w:id="3">
    <w:p w:rsidR="000C15AC" w:rsidRDefault="000C15AC">
      <w:pPr>
        <w:pStyle w:val="FootnoteText"/>
      </w:pPr>
      <w:r>
        <w:rPr>
          <w:rStyle w:val="FootnoteReference"/>
        </w:rPr>
        <w:footnoteRef/>
      </w:r>
      <w:r>
        <w:t xml:space="preserve"> </w:t>
      </w:r>
      <w:r w:rsidRPr="001A7D3F">
        <w:t>http://oaks.of.the.world.free.fr/quercus_boissieri.htm</w:t>
      </w:r>
    </w:p>
  </w:footnote>
  <w:footnote w:id="4">
    <w:p w:rsidR="000C15AC" w:rsidRDefault="000C15AC">
      <w:pPr>
        <w:pStyle w:val="FootnoteText"/>
      </w:pPr>
      <w:r>
        <w:rPr>
          <w:rStyle w:val="FootnoteReference"/>
        </w:rPr>
        <w:footnoteRef/>
      </w:r>
      <w:r>
        <w:t xml:space="preserve"> </w:t>
      </w:r>
      <w:r w:rsidRPr="001A7D3F">
        <w:t>http://oaks.of.the.world.free.fr/quercus_brantii.htm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AC" w:rsidRDefault="00E1651A" w:rsidP="00E1651A">
    <w:pPr>
      <w:pStyle w:val="Header"/>
      <w:jc w:val="right"/>
    </w:pPr>
    <w:r>
      <w:rPr>
        <w:noProof/>
        <w:lang w:val="en-US" w:eastAsia="en-US"/>
      </w:rPr>
      <w:drawing>
        <wp:inline distT="0" distB="0" distL="0" distR="0">
          <wp:extent cx="3600450" cy="6854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ronim all.png"/>
                  <pic:cNvPicPr/>
                </pic:nvPicPr>
                <pic:blipFill>
                  <a:blip r:embed="rId1">
                    <a:extLst>
                      <a:ext uri="{28A0092B-C50C-407E-A947-70E740481C1C}">
                        <a14:useLocalDpi xmlns:a14="http://schemas.microsoft.com/office/drawing/2010/main" val="0"/>
                      </a:ext>
                    </a:extLst>
                  </a:blip>
                  <a:stretch>
                    <a:fillRect/>
                  </a:stretch>
                </pic:blipFill>
                <pic:spPr>
                  <a:xfrm>
                    <a:off x="0" y="0"/>
                    <a:ext cx="3624770" cy="690100"/>
                  </a:xfrm>
                  <a:prstGeom prst="rect">
                    <a:avLst/>
                  </a:prstGeom>
                </pic:spPr>
              </pic:pic>
            </a:graphicData>
          </a:graphic>
        </wp:inline>
      </w:drawing>
    </w:r>
  </w:p>
  <w:p w:rsidR="00E1651A" w:rsidRDefault="00E1651A" w:rsidP="00E165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373CA"/>
    <w:multiLevelType w:val="hybridMultilevel"/>
    <w:tmpl w:val="C4E64906"/>
    <w:lvl w:ilvl="0" w:tplc="3EC0C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90B8F"/>
    <w:multiLevelType w:val="hybridMultilevel"/>
    <w:tmpl w:val="230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C2429"/>
    <w:multiLevelType w:val="hybridMultilevel"/>
    <w:tmpl w:val="C8CCD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374E0F"/>
    <w:multiLevelType w:val="multilevel"/>
    <w:tmpl w:val="D4BA72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A963AE"/>
    <w:multiLevelType w:val="hybridMultilevel"/>
    <w:tmpl w:val="31A296F6"/>
    <w:lvl w:ilvl="0" w:tplc="045C976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311820"/>
    <w:multiLevelType w:val="hybridMultilevel"/>
    <w:tmpl w:val="31283738"/>
    <w:lvl w:ilvl="0" w:tplc="0402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1A783C"/>
    <w:multiLevelType w:val="hybridMultilevel"/>
    <w:tmpl w:val="C362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57E7"/>
    <w:multiLevelType w:val="hybridMultilevel"/>
    <w:tmpl w:val="A65A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3677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56695B"/>
    <w:multiLevelType w:val="hybridMultilevel"/>
    <w:tmpl w:val="2FE00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9B35C4"/>
    <w:multiLevelType w:val="hybridMultilevel"/>
    <w:tmpl w:val="77E61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A53292D"/>
    <w:multiLevelType w:val="hybridMultilevel"/>
    <w:tmpl w:val="B062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C07E1"/>
    <w:multiLevelType w:val="hybridMultilevel"/>
    <w:tmpl w:val="B53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A0057"/>
    <w:multiLevelType w:val="hybridMultilevel"/>
    <w:tmpl w:val="80826770"/>
    <w:lvl w:ilvl="0" w:tplc="72E2B5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ED05420"/>
    <w:multiLevelType w:val="singleLevel"/>
    <w:tmpl w:val="6FB03592"/>
    <w:lvl w:ilvl="0">
      <w:start w:val="1"/>
      <w:numFmt w:val="bullet"/>
      <w:lvlText w:val=""/>
      <w:lvlJc w:val="left"/>
      <w:pPr>
        <w:tabs>
          <w:tab w:val="num" w:pos="432"/>
        </w:tabs>
        <w:ind w:left="360" w:hanging="288"/>
      </w:pPr>
      <w:rPr>
        <w:rFonts w:ascii="Symbol" w:hAnsi="Symbol" w:hint="default"/>
      </w:rPr>
    </w:lvl>
  </w:abstractNum>
  <w:abstractNum w:abstractNumId="16" w15:restartNumberingAfterBreak="0">
    <w:nsid w:val="20162E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22C332A"/>
    <w:multiLevelType w:val="hybridMultilevel"/>
    <w:tmpl w:val="24624ED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9C696C"/>
    <w:multiLevelType w:val="singleLevel"/>
    <w:tmpl w:val="2EE8E93E"/>
    <w:lvl w:ilvl="0">
      <w:start w:val="1"/>
      <w:numFmt w:val="decimal"/>
      <w:lvlText w:val="%1."/>
      <w:lvlJc w:val="left"/>
      <w:pPr>
        <w:tabs>
          <w:tab w:val="num" w:pos="360"/>
        </w:tabs>
        <w:ind w:left="360" w:hanging="360"/>
      </w:pPr>
      <w:rPr>
        <w:rFonts w:hint="default"/>
      </w:rPr>
    </w:lvl>
  </w:abstractNum>
  <w:abstractNum w:abstractNumId="19" w15:restartNumberingAfterBreak="0">
    <w:nsid w:val="279F26F8"/>
    <w:multiLevelType w:val="hybridMultilevel"/>
    <w:tmpl w:val="7D1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B5D2C"/>
    <w:multiLevelType w:val="singleLevel"/>
    <w:tmpl w:val="209C8068"/>
    <w:lvl w:ilvl="0">
      <w:numFmt w:val="bullet"/>
      <w:lvlText w:val="-"/>
      <w:lvlJc w:val="left"/>
      <w:pPr>
        <w:tabs>
          <w:tab w:val="num" w:pos="360"/>
        </w:tabs>
        <w:ind w:left="360" w:hanging="360"/>
      </w:pPr>
      <w:rPr>
        <w:rFonts w:hint="default"/>
      </w:rPr>
    </w:lvl>
  </w:abstractNum>
  <w:abstractNum w:abstractNumId="21" w15:restartNumberingAfterBreak="0">
    <w:nsid w:val="2AAE04BE"/>
    <w:multiLevelType w:val="hybridMultilevel"/>
    <w:tmpl w:val="05D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F4580"/>
    <w:multiLevelType w:val="hybridMultilevel"/>
    <w:tmpl w:val="1A021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EC28F0"/>
    <w:multiLevelType w:val="hybridMultilevel"/>
    <w:tmpl w:val="627A7342"/>
    <w:lvl w:ilvl="0" w:tplc="E9446FFA">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0394389"/>
    <w:multiLevelType w:val="hybridMultilevel"/>
    <w:tmpl w:val="577C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543070"/>
    <w:multiLevelType w:val="multilevel"/>
    <w:tmpl w:val="4C9423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3BA447C0"/>
    <w:multiLevelType w:val="hybridMultilevel"/>
    <w:tmpl w:val="BA3AC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DD4F75"/>
    <w:multiLevelType w:val="singleLevel"/>
    <w:tmpl w:val="1D28F42C"/>
    <w:lvl w:ilvl="0">
      <w:start w:val="1"/>
      <w:numFmt w:val="decimal"/>
      <w:lvlText w:val="%1."/>
      <w:lvlJc w:val="left"/>
      <w:pPr>
        <w:tabs>
          <w:tab w:val="num" w:pos="360"/>
        </w:tabs>
        <w:ind w:left="360" w:hanging="360"/>
      </w:pPr>
      <w:rPr>
        <w:rFonts w:hint="default"/>
      </w:rPr>
    </w:lvl>
  </w:abstractNum>
  <w:abstractNum w:abstractNumId="28" w15:restartNumberingAfterBreak="0">
    <w:nsid w:val="41E70BC9"/>
    <w:multiLevelType w:val="hybridMultilevel"/>
    <w:tmpl w:val="9CB4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901DC"/>
    <w:multiLevelType w:val="hybridMultilevel"/>
    <w:tmpl w:val="DC5076FC"/>
    <w:lvl w:ilvl="0" w:tplc="2D544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C0D0B"/>
    <w:multiLevelType w:val="hybridMultilevel"/>
    <w:tmpl w:val="AD3EC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C0934"/>
    <w:multiLevelType w:val="hybridMultilevel"/>
    <w:tmpl w:val="613A436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FF82BC2"/>
    <w:multiLevelType w:val="hybridMultilevel"/>
    <w:tmpl w:val="D8B88C1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3" w15:restartNumberingAfterBreak="0">
    <w:nsid w:val="506C780B"/>
    <w:multiLevelType w:val="hybridMultilevel"/>
    <w:tmpl w:val="DFDA65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1CB1D37"/>
    <w:multiLevelType w:val="singleLevel"/>
    <w:tmpl w:val="2EE8E93E"/>
    <w:lvl w:ilvl="0">
      <w:start w:val="1"/>
      <w:numFmt w:val="decimal"/>
      <w:lvlText w:val="%1."/>
      <w:lvlJc w:val="left"/>
      <w:pPr>
        <w:tabs>
          <w:tab w:val="num" w:pos="360"/>
        </w:tabs>
        <w:ind w:left="360" w:hanging="360"/>
      </w:pPr>
      <w:rPr>
        <w:rFonts w:hint="default"/>
      </w:rPr>
    </w:lvl>
  </w:abstractNum>
  <w:abstractNum w:abstractNumId="35" w15:restartNumberingAfterBreak="0">
    <w:nsid w:val="556263EF"/>
    <w:multiLevelType w:val="hybridMultilevel"/>
    <w:tmpl w:val="45B4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DF258A"/>
    <w:multiLevelType w:val="hybridMultilevel"/>
    <w:tmpl w:val="C3B6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12D4A"/>
    <w:multiLevelType w:val="hybridMultilevel"/>
    <w:tmpl w:val="404AB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8C34B0"/>
    <w:multiLevelType w:val="hybridMultilevel"/>
    <w:tmpl w:val="C9289546"/>
    <w:lvl w:ilvl="0" w:tplc="977ACEB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3363E1"/>
    <w:multiLevelType w:val="singleLevel"/>
    <w:tmpl w:val="09EE6572"/>
    <w:lvl w:ilvl="0">
      <w:start w:val="1"/>
      <w:numFmt w:val="upperRoman"/>
      <w:lvlText w:val="%1."/>
      <w:lvlJc w:val="left"/>
      <w:pPr>
        <w:tabs>
          <w:tab w:val="num" w:pos="720"/>
        </w:tabs>
        <w:ind w:left="720" w:hanging="720"/>
      </w:pPr>
      <w:rPr>
        <w:rFonts w:hint="default"/>
      </w:rPr>
    </w:lvl>
  </w:abstractNum>
  <w:abstractNum w:abstractNumId="40" w15:restartNumberingAfterBreak="0">
    <w:nsid w:val="63D64662"/>
    <w:multiLevelType w:val="hybridMultilevel"/>
    <w:tmpl w:val="BEB2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55917"/>
    <w:multiLevelType w:val="multilevel"/>
    <w:tmpl w:val="43F0C7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5CF7F88"/>
    <w:multiLevelType w:val="hybridMultilevel"/>
    <w:tmpl w:val="939663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15:restartNumberingAfterBreak="0">
    <w:nsid w:val="669A753A"/>
    <w:multiLevelType w:val="hybridMultilevel"/>
    <w:tmpl w:val="10DABA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7DB0F90"/>
    <w:multiLevelType w:val="hybridMultilevel"/>
    <w:tmpl w:val="4D6A3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C378AD"/>
    <w:multiLevelType w:val="hybridMultilevel"/>
    <w:tmpl w:val="9BDA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41C24"/>
    <w:multiLevelType w:val="hybridMultilevel"/>
    <w:tmpl w:val="7C04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27"/>
  </w:num>
  <w:num w:numId="4">
    <w:abstractNumId w:val="34"/>
  </w:num>
  <w:num w:numId="5">
    <w:abstractNumId w:val="39"/>
  </w:num>
  <w:num w:numId="6">
    <w:abstractNumId w:val="18"/>
  </w:num>
  <w:num w:numId="7">
    <w:abstractNumId w:val="15"/>
  </w:num>
  <w:num w:numId="8">
    <w:abstractNumId w:val="9"/>
  </w:num>
  <w:num w:numId="9">
    <w:abstractNumId w:val="20"/>
  </w:num>
  <w:num w:numId="10">
    <w:abstractNumId w:val="16"/>
  </w:num>
  <w:num w:numId="11">
    <w:abstractNumId w:val="14"/>
  </w:num>
  <w:num w:numId="12">
    <w:abstractNumId w:val="31"/>
  </w:num>
  <w:num w:numId="13">
    <w:abstractNumId w:val="43"/>
  </w:num>
  <w:num w:numId="14">
    <w:abstractNumId w:val="35"/>
  </w:num>
  <w:num w:numId="15">
    <w:abstractNumId w:val="25"/>
  </w:num>
  <w:num w:numId="16">
    <w:abstractNumId w:val="3"/>
  </w:num>
  <w:num w:numId="17">
    <w:abstractNumId w:val="10"/>
  </w:num>
  <w:num w:numId="18">
    <w:abstractNumId w:val="22"/>
  </w:num>
  <w:num w:numId="19">
    <w:abstractNumId w:val="6"/>
  </w:num>
  <w:num w:numId="20">
    <w:abstractNumId w:val="41"/>
  </w:num>
  <w:num w:numId="21">
    <w:abstractNumId w:val="23"/>
  </w:num>
  <w:num w:numId="22">
    <w:abstractNumId w:val="5"/>
  </w:num>
  <w:num w:numId="23">
    <w:abstractNumId w:val="33"/>
  </w:num>
  <w:num w:numId="24">
    <w:abstractNumId w:val="38"/>
  </w:num>
  <w:num w:numId="25">
    <w:abstractNumId w:val="19"/>
  </w:num>
  <w:num w:numId="26">
    <w:abstractNumId w:val="4"/>
  </w:num>
  <w:num w:numId="27">
    <w:abstractNumId w:val="8"/>
  </w:num>
  <w:num w:numId="28">
    <w:abstractNumId w:val="29"/>
  </w:num>
  <w:num w:numId="29">
    <w:abstractNumId w:val="13"/>
  </w:num>
  <w:num w:numId="30">
    <w:abstractNumId w:val="7"/>
  </w:num>
  <w:num w:numId="31">
    <w:abstractNumId w:val="28"/>
  </w:num>
  <w:num w:numId="32">
    <w:abstractNumId w:val="12"/>
  </w:num>
  <w:num w:numId="33">
    <w:abstractNumId w:val="26"/>
  </w:num>
  <w:num w:numId="34">
    <w:abstractNumId w:val="37"/>
  </w:num>
  <w:num w:numId="35">
    <w:abstractNumId w:val="24"/>
  </w:num>
  <w:num w:numId="36">
    <w:abstractNumId w:val="44"/>
  </w:num>
  <w:num w:numId="37">
    <w:abstractNumId w:val="46"/>
  </w:num>
  <w:num w:numId="38">
    <w:abstractNumId w:val="1"/>
  </w:num>
  <w:num w:numId="39">
    <w:abstractNumId w:val="2"/>
  </w:num>
  <w:num w:numId="40">
    <w:abstractNumId w:val="30"/>
  </w:num>
  <w:num w:numId="41">
    <w:abstractNumId w:val="40"/>
  </w:num>
  <w:num w:numId="42">
    <w:abstractNumId w:val="11"/>
  </w:num>
  <w:num w:numId="43">
    <w:abstractNumId w:val="21"/>
  </w:num>
  <w:num w:numId="44">
    <w:abstractNumId w:val="17"/>
  </w:num>
  <w:num w:numId="45">
    <w:abstractNumId w:val="45"/>
  </w:num>
  <w:num w:numId="46">
    <w:abstractNumId w:val="3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72"/>
    <w:rsid w:val="00006E2F"/>
    <w:rsid w:val="0003101B"/>
    <w:rsid w:val="00042B72"/>
    <w:rsid w:val="00075DD3"/>
    <w:rsid w:val="000C15AC"/>
    <w:rsid w:val="000D353F"/>
    <w:rsid w:val="000D5115"/>
    <w:rsid w:val="000F6E7F"/>
    <w:rsid w:val="0014707C"/>
    <w:rsid w:val="00151B7C"/>
    <w:rsid w:val="001617C5"/>
    <w:rsid w:val="001777F4"/>
    <w:rsid w:val="001A7D3F"/>
    <w:rsid w:val="002076B2"/>
    <w:rsid w:val="00207FFD"/>
    <w:rsid w:val="00214B49"/>
    <w:rsid w:val="00257615"/>
    <w:rsid w:val="00262006"/>
    <w:rsid w:val="002804B7"/>
    <w:rsid w:val="002B1FC9"/>
    <w:rsid w:val="003B2E59"/>
    <w:rsid w:val="003E1411"/>
    <w:rsid w:val="004027A8"/>
    <w:rsid w:val="004061AC"/>
    <w:rsid w:val="00407EA1"/>
    <w:rsid w:val="00434F8B"/>
    <w:rsid w:val="00435635"/>
    <w:rsid w:val="00445960"/>
    <w:rsid w:val="004524B6"/>
    <w:rsid w:val="00461487"/>
    <w:rsid w:val="00485947"/>
    <w:rsid w:val="00487663"/>
    <w:rsid w:val="00522A84"/>
    <w:rsid w:val="005470EF"/>
    <w:rsid w:val="00572443"/>
    <w:rsid w:val="005B155C"/>
    <w:rsid w:val="005E68A8"/>
    <w:rsid w:val="006F15C1"/>
    <w:rsid w:val="00717465"/>
    <w:rsid w:val="007627D5"/>
    <w:rsid w:val="00783316"/>
    <w:rsid w:val="007838C3"/>
    <w:rsid w:val="007D366B"/>
    <w:rsid w:val="0088419E"/>
    <w:rsid w:val="008B5A04"/>
    <w:rsid w:val="009518A7"/>
    <w:rsid w:val="00951C75"/>
    <w:rsid w:val="00971FB6"/>
    <w:rsid w:val="0098062C"/>
    <w:rsid w:val="009C6D52"/>
    <w:rsid w:val="00A36ACA"/>
    <w:rsid w:val="00A75E5B"/>
    <w:rsid w:val="00AD65BD"/>
    <w:rsid w:val="00AF50F8"/>
    <w:rsid w:val="00B20FAF"/>
    <w:rsid w:val="00B33851"/>
    <w:rsid w:val="00B60924"/>
    <w:rsid w:val="00BA1F16"/>
    <w:rsid w:val="00BA51D9"/>
    <w:rsid w:val="00C756EB"/>
    <w:rsid w:val="00C93DF1"/>
    <w:rsid w:val="00CA3C64"/>
    <w:rsid w:val="00CC6FD2"/>
    <w:rsid w:val="00CE7D70"/>
    <w:rsid w:val="00D354EB"/>
    <w:rsid w:val="00DD15E1"/>
    <w:rsid w:val="00E1651A"/>
    <w:rsid w:val="00E839D1"/>
    <w:rsid w:val="00EC3BAF"/>
    <w:rsid w:val="00EC487F"/>
    <w:rsid w:val="00F71C7C"/>
    <w:rsid w:val="00FA2395"/>
    <w:rsid w:val="00FA5D16"/>
    <w:rsid w:val="00FC2076"/>
    <w:rsid w:val="00FD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90C148"/>
  <w15:docId w15:val="{5146D7AA-D0F6-4B4A-8152-7676DB39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bg-BG" w:eastAsia="zh-CN"/>
    </w:rPr>
  </w:style>
  <w:style w:type="paragraph" w:styleId="Heading1">
    <w:name w:val="heading 1"/>
    <w:basedOn w:val="Normal"/>
    <w:next w:val="Normal"/>
    <w:qFormat/>
    <w:pPr>
      <w:keepNext/>
      <w:numPr>
        <w:numId w:val="1"/>
      </w:numPr>
      <w:spacing w:line="360" w:lineRule="auto"/>
      <w:jc w:val="center"/>
      <w:outlineLvl w:val="0"/>
    </w:pPr>
    <w:rPr>
      <w:b/>
      <w:color w:val="000000"/>
      <w:sz w:val="36"/>
      <w:u w:val="single"/>
    </w:rPr>
  </w:style>
  <w:style w:type="paragraph" w:styleId="Heading2">
    <w:name w:val="heading 2"/>
    <w:basedOn w:val="Normal"/>
    <w:next w:val="Normal"/>
    <w:qFormat/>
    <w:pPr>
      <w:keepNext/>
      <w:numPr>
        <w:ilvl w:val="1"/>
        <w:numId w:val="1"/>
      </w:numPr>
      <w:spacing w:line="360" w:lineRule="auto"/>
      <w:ind w:left="5040"/>
      <w:outlineLvl w:val="1"/>
    </w:pPr>
    <w:rPr>
      <w:sz w:val="24"/>
    </w:rPr>
  </w:style>
  <w:style w:type="paragraph" w:styleId="Heading3">
    <w:name w:val="heading 3"/>
    <w:basedOn w:val="Normal"/>
    <w:next w:val="Normal"/>
    <w:link w:val="Heading3Char"/>
    <w:qFormat/>
    <w:pPr>
      <w:keepNext/>
      <w:numPr>
        <w:ilvl w:val="2"/>
        <w:numId w:val="1"/>
      </w:numPr>
      <w:ind w:left="4320" w:firstLine="720"/>
      <w:outlineLvl w:val="2"/>
    </w:pPr>
    <w:rPr>
      <w:sz w:val="28"/>
    </w:rPr>
  </w:style>
  <w:style w:type="paragraph" w:styleId="Heading4">
    <w:name w:val="heading 4"/>
    <w:basedOn w:val="Normal"/>
    <w:next w:val="Normal"/>
    <w:qFormat/>
    <w:pPr>
      <w:keepNext/>
      <w:numPr>
        <w:ilvl w:val="3"/>
        <w:numId w:val="1"/>
      </w:numPr>
      <w:jc w:val="center"/>
      <w:outlineLvl w:val="3"/>
    </w:pPr>
    <w:rPr>
      <w:sz w:val="24"/>
    </w:rPr>
  </w:style>
  <w:style w:type="paragraph" w:styleId="Heading5">
    <w:name w:val="heading 5"/>
    <w:basedOn w:val="Normal"/>
    <w:next w:val="Normal"/>
    <w:qFormat/>
    <w:pPr>
      <w:keepNext/>
      <w:numPr>
        <w:ilvl w:val="4"/>
        <w:numId w:val="1"/>
      </w:numPr>
      <w:ind w:left="1440" w:hanging="1440"/>
      <w:jc w:val="both"/>
      <w:outlineLvl w:val="4"/>
    </w:pPr>
    <w:rPr>
      <w:sz w:val="24"/>
    </w:rPr>
  </w:style>
  <w:style w:type="paragraph" w:styleId="Heading6">
    <w:name w:val="heading 6"/>
    <w:basedOn w:val="Normal"/>
    <w:next w:val="Normal"/>
    <w:link w:val="Heading6Char"/>
    <w:qFormat/>
    <w:rsid w:val="00B60924"/>
    <w:pPr>
      <w:keepNext/>
      <w:suppressAutoHyphens w:val="0"/>
      <w:jc w:val="both"/>
      <w:outlineLvl w:val="5"/>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60924"/>
    <w:rPr>
      <w:sz w:val="28"/>
      <w:lang w:val="bg-BG" w:eastAsia="zh-CN"/>
    </w:rPr>
  </w:style>
  <w:style w:type="character" w:customStyle="1" w:styleId="Heading6Char">
    <w:name w:val="Heading 6 Char"/>
    <w:link w:val="Heading6"/>
    <w:rsid w:val="00B60924"/>
    <w:rPr>
      <w:sz w:val="24"/>
      <w:lang w:val="bg-BG"/>
    </w:rPr>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3z0">
    <w:name w:val="WW8Num3z0"/>
    <w:rPr>
      <w:rFonts w:hint="default"/>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color w:val="000000"/>
      <w:sz w:val="24"/>
      <w:szCs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styleId="Hyperlink">
    <w:name w:val="Hyperlink"/>
    <w:uiPriority w:val="99"/>
    <w:rPr>
      <w:color w:val="0000FF"/>
      <w:u w:val="single"/>
    </w:rPr>
  </w:style>
  <w:style w:type="character" w:customStyle="1" w:styleId="title1">
    <w:name w:val="title1"/>
    <w:rPr>
      <w:rFonts w:ascii="Tahoma" w:hAnsi="Tahoma" w:cs="Tahoma" w:hint="default"/>
      <w:color w:val="FF8A1E"/>
      <w:sz w:val="33"/>
      <w:szCs w:val="33"/>
    </w:rPr>
  </w:style>
  <w:style w:type="character" w:customStyle="1" w:styleId="grey">
    <w:name w:val="grey"/>
    <w:basedOn w:val="DefaultParagraphFont"/>
  </w:style>
  <w:style w:type="character" w:styleId="CommentReference">
    <w:name w:val="annotation reference"/>
    <w:rPr>
      <w:sz w:val="16"/>
      <w:szCs w:val="16"/>
    </w:rPr>
  </w:style>
  <w:style w:type="character" w:customStyle="1" w:styleId="Title10">
    <w:name w:val="Title1"/>
    <w:basedOn w:val="DefaultParagraphFont"/>
  </w:style>
  <w:style w:type="character" w:customStyle="1" w:styleId="FootnoteTextChar">
    <w:name w:val="Footnote Text Char"/>
    <w:rPr>
      <w:lang w:val="bg-BG"/>
    </w:rPr>
  </w:style>
  <w:style w:type="character" w:customStyle="1" w:styleId="FootnoteCharacters">
    <w:name w:val="Footnote Characters"/>
    <w:rPr>
      <w:vertAlign w:val="superscript"/>
    </w:rPr>
  </w:style>
  <w:style w:type="character" w:customStyle="1" w:styleId="BodyText3Char">
    <w:name w:val="Body Text 3 Char"/>
    <w:rPr>
      <w:sz w:val="16"/>
      <w:szCs w:val="16"/>
      <w:lang w:val="bg-BG"/>
    </w:rPr>
  </w:style>
  <w:style w:type="paragraph" w:customStyle="1" w:styleId="Heading">
    <w:name w:val="Heading"/>
    <w:basedOn w:val="Normal"/>
    <w:next w:val="BodyText"/>
    <w:pPr>
      <w:keepNext/>
      <w:spacing w:before="240" w:after="120"/>
    </w:pPr>
    <w:rPr>
      <w:rFonts w:ascii="Liberation Sans" w:eastAsia="Liberation Sans" w:hAnsi="Liberation Sans" w:cs="FreeSans"/>
      <w:sz w:val="28"/>
      <w:szCs w:val="28"/>
    </w:rPr>
  </w:style>
  <w:style w:type="paragraph" w:styleId="BodyText">
    <w:name w:val="Body Text"/>
    <w:basedOn w:val="Normal"/>
    <w:pPr>
      <w:jc w:val="center"/>
    </w:pPr>
    <w:rPr>
      <w:sz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60924"/>
    <w:rPr>
      <w:lang w:val="bg-BG" w:eastAsia="zh-CN"/>
    </w:rPr>
  </w:style>
  <w:style w:type="paragraph" w:styleId="BodyTextIndent">
    <w:name w:val="Body Text Indent"/>
    <w:basedOn w:val="Normal"/>
    <w:pPr>
      <w:spacing w:line="360" w:lineRule="auto"/>
      <w:ind w:left="5040"/>
    </w:pPr>
    <w:rPr>
      <w:sz w:val="22"/>
    </w:rPr>
  </w:style>
  <w:style w:type="paragraph" w:styleId="BodyTextIndent2">
    <w:name w:val="Body Text Indent 2"/>
    <w:basedOn w:val="Normal"/>
    <w:pPr>
      <w:spacing w:line="360" w:lineRule="auto"/>
      <w:ind w:firstLine="720"/>
      <w:jc w:val="both"/>
    </w:pPr>
    <w:rPr>
      <w:sz w:val="24"/>
    </w:rPr>
  </w:style>
  <w:style w:type="paragraph" w:styleId="BodyTextIndent3">
    <w:name w:val="Body Text Indent 3"/>
    <w:basedOn w:val="Normal"/>
    <w:pPr>
      <w:spacing w:line="360" w:lineRule="auto"/>
      <w:ind w:firstLine="720"/>
    </w:pPr>
    <w:rPr>
      <w:sz w:val="24"/>
    </w:rPr>
  </w:style>
  <w:style w:type="paragraph" w:styleId="BodyText2">
    <w:name w:val="Body Text 2"/>
    <w:basedOn w:val="Normal"/>
    <w:pPr>
      <w:jc w:val="both"/>
    </w:pPr>
    <w:rPr>
      <w:sz w:val="24"/>
    </w:rPr>
  </w:style>
  <w:style w:type="paragraph" w:customStyle="1" w:styleId="Char">
    <w:name w:val="Char"/>
    <w:basedOn w:val="Normal"/>
    <w:pPr>
      <w:tabs>
        <w:tab w:val="left" w:pos="709"/>
      </w:tabs>
    </w:pPr>
    <w:rPr>
      <w:rFonts w:ascii="Tahoma" w:hAnsi="Tahoma" w:cs="Tahoma"/>
      <w:sz w:val="24"/>
      <w:szCs w:val="24"/>
      <w:lang w:val="pl-PL"/>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Style">
    <w:name w:val="Style"/>
    <w:pPr>
      <w:widowControl w:val="0"/>
      <w:suppressAutoHyphens/>
      <w:autoSpaceDE w:val="0"/>
      <w:ind w:left="140" w:right="140" w:firstLine="840"/>
      <w:jc w:val="both"/>
    </w:pPr>
    <w:rPr>
      <w:sz w:val="24"/>
      <w:szCs w:val="24"/>
      <w:lang w:val="bg-BG" w:eastAsia="zh-CN"/>
    </w:rPr>
  </w:style>
  <w:style w:type="paragraph" w:customStyle="1" w:styleId="BodyText1">
    <w:name w:val="Body Text1"/>
    <w:pPr>
      <w:widowControl w:val="0"/>
      <w:tabs>
        <w:tab w:val="left" w:pos="709"/>
      </w:tabs>
      <w:suppressAutoHyphens/>
      <w:autoSpaceDE w:val="0"/>
      <w:ind w:firstLine="510"/>
      <w:jc w:val="center"/>
    </w:pPr>
    <w:rPr>
      <w:color w:val="000000"/>
      <w:sz w:val="24"/>
      <w:szCs w:val="17"/>
      <w:lang w:val="bg-BG" w:eastAsia="zh-CN"/>
    </w:rPr>
  </w:style>
  <w:style w:type="paragraph" w:styleId="ListParagraph">
    <w:name w:val="List Paragraph"/>
    <w:basedOn w:val="Normal"/>
    <w:uiPriority w:val="34"/>
    <w:qFormat/>
    <w:pPr>
      <w:ind w:left="720"/>
    </w:pPr>
    <w:rPr>
      <w:rFonts w:ascii="Tahoma" w:hAnsi="Tahoma" w:cs="Tahoma"/>
      <w:sz w:val="28"/>
      <w:szCs w:val="28"/>
      <w:lang w:val="en-US"/>
    </w:rPr>
  </w:style>
  <w:style w:type="paragraph" w:customStyle="1" w:styleId="CharCharChar">
    <w:name w:val="Char Char Char"/>
    <w:basedOn w:val="Normal"/>
    <w:pPr>
      <w:tabs>
        <w:tab w:val="left" w:pos="709"/>
      </w:tabs>
    </w:pPr>
    <w:rPr>
      <w:rFonts w:ascii="Tahoma" w:hAnsi="Tahoma" w:cs="Tahoma"/>
      <w:sz w:val="24"/>
      <w:szCs w:val="24"/>
      <w:lang w:val="pl-PL"/>
    </w:rPr>
  </w:style>
  <w:style w:type="paragraph" w:styleId="FootnoteText">
    <w:name w:val="footnote text"/>
    <w:basedOn w:val="Normal"/>
  </w:style>
  <w:style w:type="paragraph" w:customStyle="1" w:styleId="CharCharCharChar">
    <w:name w:val="Char Char Char Char"/>
    <w:basedOn w:val="Normal"/>
    <w:pPr>
      <w:tabs>
        <w:tab w:val="left" w:pos="709"/>
      </w:tabs>
    </w:pPr>
    <w:rPr>
      <w:rFonts w:ascii="Tahoma" w:hAnsi="Tahoma" w:cs="Tahoma"/>
      <w:sz w:val="24"/>
      <w:szCs w:val="24"/>
      <w:lang w:val="pl-PL"/>
    </w:rPr>
  </w:style>
  <w:style w:type="paragraph" w:styleId="BodyText3">
    <w:name w:val="Body Text 3"/>
    <w:basedOn w:val="Normal"/>
    <w:pPr>
      <w:spacing w:after="120"/>
    </w:pPr>
    <w:rPr>
      <w:sz w:val="16"/>
      <w:szCs w:val="16"/>
    </w:rPr>
  </w:style>
  <w:style w:type="character" w:customStyle="1" w:styleId="st">
    <w:name w:val="st"/>
    <w:basedOn w:val="DefaultParagraphFont"/>
    <w:rsid w:val="00B60924"/>
  </w:style>
  <w:style w:type="character" w:styleId="Emphasis">
    <w:name w:val="Emphasis"/>
    <w:uiPriority w:val="20"/>
    <w:qFormat/>
    <w:rsid w:val="00B60924"/>
    <w:rPr>
      <w:i/>
      <w:iCs/>
    </w:rPr>
  </w:style>
  <w:style w:type="character" w:customStyle="1" w:styleId="hps">
    <w:name w:val="hps"/>
    <w:basedOn w:val="DefaultParagraphFont"/>
    <w:rsid w:val="00B60924"/>
  </w:style>
  <w:style w:type="character" w:customStyle="1" w:styleId="atn">
    <w:name w:val="atn"/>
    <w:basedOn w:val="DefaultParagraphFont"/>
    <w:rsid w:val="00B60924"/>
  </w:style>
  <w:style w:type="paragraph" w:styleId="NormalWeb">
    <w:name w:val="Normal (Web)"/>
    <w:basedOn w:val="Normal"/>
    <w:uiPriority w:val="99"/>
    <w:unhideWhenUsed/>
    <w:rsid w:val="00B60924"/>
    <w:pPr>
      <w:suppressAutoHyphens w:val="0"/>
      <w:spacing w:before="100" w:beforeAutospacing="1" w:after="100" w:afterAutospacing="1"/>
    </w:pPr>
    <w:rPr>
      <w:sz w:val="24"/>
      <w:szCs w:val="24"/>
      <w:lang w:val="en-US" w:eastAsia="en-US"/>
    </w:rPr>
  </w:style>
  <w:style w:type="character" w:customStyle="1" w:styleId="ucoz-forum-post">
    <w:name w:val="ucoz-forum-post"/>
    <w:basedOn w:val="DefaultParagraphFont"/>
    <w:rsid w:val="00B60924"/>
  </w:style>
  <w:style w:type="table" w:styleId="TableGrid">
    <w:name w:val="Table Grid"/>
    <w:basedOn w:val="TableNormal"/>
    <w:uiPriority w:val="59"/>
    <w:rsid w:val="00B609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6092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A2395"/>
    <w:pPr>
      <w:keepLines/>
      <w:numPr>
        <w:numId w:val="0"/>
      </w:numPr>
      <w:suppressAutoHyphens w:val="0"/>
      <w:spacing w:before="240" w:line="259" w:lineRule="auto"/>
      <w:jc w:val="left"/>
      <w:outlineLvl w:val="9"/>
    </w:pPr>
    <w:rPr>
      <w:rFonts w:ascii="Calibri Light" w:hAnsi="Calibri Light"/>
      <w:b w:val="0"/>
      <w:color w:val="2E74B5"/>
      <w:sz w:val="32"/>
      <w:szCs w:val="32"/>
      <w:u w:val="none"/>
      <w:lang w:val="en-US" w:eastAsia="en-US"/>
    </w:rPr>
  </w:style>
  <w:style w:type="paragraph" w:styleId="TOC3">
    <w:name w:val="toc 3"/>
    <w:basedOn w:val="Normal"/>
    <w:next w:val="Normal"/>
    <w:autoRedefine/>
    <w:uiPriority w:val="39"/>
    <w:unhideWhenUsed/>
    <w:rsid w:val="00FA2395"/>
    <w:pPr>
      <w:ind w:left="400"/>
    </w:pPr>
  </w:style>
  <w:style w:type="paragraph" w:styleId="TOC1">
    <w:name w:val="toc 1"/>
    <w:basedOn w:val="Normal"/>
    <w:next w:val="Normal"/>
    <w:autoRedefine/>
    <w:uiPriority w:val="39"/>
    <w:unhideWhenUsed/>
    <w:rsid w:val="00FA2395"/>
  </w:style>
  <w:style w:type="paragraph" w:styleId="TOC2">
    <w:name w:val="toc 2"/>
    <w:basedOn w:val="Normal"/>
    <w:next w:val="Normal"/>
    <w:autoRedefine/>
    <w:uiPriority w:val="39"/>
    <w:unhideWhenUsed/>
    <w:rsid w:val="00A75E5B"/>
    <w:pPr>
      <w:spacing w:after="100"/>
      <w:ind w:left="200"/>
    </w:pPr>
  </w:style>
  <w:style w:type="character" w:styleId="FootnoteReference">
    <w:name w:val="footnote reference"/>
    <w:basedOn w:val="DefaultParagraphFont"/>
    <w:uiPriority w:val="99"/>
    <w:semiHidden/>
    <w:unhideWhenUsed/>
    <w:rsid w:val="00951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56645497_Distribution_and_phytogeographical_analysis_of_Quercus_ithaburensis_ssp_macrolepis_in_Greece" TargetMode="External"/><Relationship Id="rId13" Type="http://schemas.openxmlformats.org/officeDocument/2006/relationships/hyperlink" Target="https://ies-ows.jrc.ec.europa.eu/efdac/download/Atlas/pdf/Pinus_halepensis_brutia.pdf" TargetMode="External"/><Relationship Id="rId18" Type="http://schemas.openxmlformats.org/officeDocument/2006/relationships/hyperlink" Target="http://en.climate-data.org/location/735131/" TargetMode="External"/><Relationship Id="rId3" Type="http://schemas.openxmlformats.org/officeDocument/2006/relationships/styles" Target="styles.xml"/><Relationship Id="rId21" Type="http://schemas.openxmlformats.org/officeDocument/2006/relationships/hyperlink" Target="http://en.climate-data.org/location/735131/" TargetMode="External"/><Relationship Id="rId7" Type="http://schemas.openxmlformats.org/officeDocument/2006/relationships/endnotes" Target="endnotes.xml"/><Relationship Id="rId12" Type="http://schemas.openxmlformats.org/officeDocument/2006/relationships/hyperlink" Target="https://www.researchgate.net/publication/278682432_The_Status_of_Quercus_pubescens_Willd_in_Europe" TargetMode="External"/><Relationship Id="rId17" Type="http://schemas.openxmlformats.org/officeDocument/2006/relationships/hyperlink" Target="https://ies-ows.jrc.ec.europa.eu/efdac/download/Atlas/pdf/Cupressus_sempervire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climate-data.org/location/735131/" TargetMode="External"/><Relationship Id="rId20" Type="http://schemas.openxmlformats.org/officeDocument/2006/relationships/hyperlink" Target="http://en.climate-data.org/location/7351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europa.eu/publications/technical_report_2006_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ecodb.bas.bg/rdb/bg/vol1/Pinbruti.html" TargetMode="External"/><Relationship Id="rId23" Type="http://schemas.openxmlformats.org/officeDocument/2006/relationships/footer" Target="footer1.xml"/><Relationship Id="rId10" Type="http://schemas.openxmlformats.org/officeDocument/2006/relationships/hyperlink" Target="https://www.eib.org/attachments/registers/82040244.pdf" TargetMode="External"/><Relationship Id="rId19" Type="http://schemas.openxmlformats.org/officeDocument/2006/relationships/hyperlink" Target="http://en.climate-data.org/location/735131/" TargetMode="External"/><Relationship Id="rId4" Type="http://schemas.openxmlformats.org/officeDocument/2006/relationships/settings" Target="settings.xml"/><Relationship Id="rId9" Type="http://schemas.openxmlformats.org/officeDocument/2006/relationships/hyperlink" Target="https://www.academia.edu/36441909/Stand_Structure_Analyses_of_Quercus_ithaburensis_subsp_macrolepis_silvopastoral_Systems_in_Greece" TargetMode="External"/><Relationship Id="rId14" Type="http://schemas.openxmlformats.org/officeDocument/2006/relationships/hyperlink" Target="http://e-ecodb.bas.bg/rdb/bg/vol1/Pinbruti.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9AE4-D1E7-4F0F-8289-7ABDB08A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8032</Words>
  <Characters>45787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До Министъра на околната среда водите госпожа Долорес Арсенова</vt:lpstr>
    </vt:vector>
  </TitlesOfParts>
  <Company/>
  <LinksUpToDate>false</LinksUpToDate>
  <CharactersWithSpaces>53712</CharactersWithSpaces>
  <SharedDoc>false</SharedDoc>
  <HLinks>
    <vt:vector size="114" baseType="variant">
      <vt:variant>
        <vt:i4>3276833</vt:i4>
      </vt:variant>
      <vt:variant>
        <vt:i4>72</vt:i4>
      </vt:variant>
      <vt:variant>
        <vt:i4>0</vt:i4>
      </vt:variant>
      <vt:variant>
        <vt:i4>5</vt:i4>
      </vt:variant>
      <vt:variant>
        <vt:lpwstr>http://davesgarden.com/guides/pf/b/Lamiaceae/Rosmarinus/officinalis</vt:lpwstr>
      </vt:variant>
      <vt:variant>
        <vt:lpwstr/>
      </vt:variant>
      <vt:variant>
        <vt:i4>7536698</vt:i4>
      </vt:variant>
      <vt:variant>
        <vt:i4>69</vt:i4>
      </vt:variant>
      <vt:variant>
        <vt:i4>0</vt:i4>
      </vt:variant>
      <vt:variant>
        <vt:i4>5</vt:i4>
      </vt:variant>
      <vt:variant>
        <vt:lpwstr>http://davesgarden.com/guides/pf/b/Lamiaceae/Rosmarinus</vt:lpwstr>
      </vt:variant>
      <vt:variant>
        <vt:lpwstr/>
      </vt:variant>
      <vt:variant>
        <vt:i4>3670066</vt:i4>
      </vt:variant>
      <vt:variant>
        <vt:i4>63</vt:i4>
      </vt:variant>
      <vt:variant>
        <vt:i4>0</vt:i4>
      </vt:variant>
      <vt:variant>
        <vt:i4>5</vt:i4>
      </vt:variant>
      <vt:variant>
        <vt:lpwstr>http://en.climate-data.org/location/735131/</vt:lpwstr>
      </vt:variant>
      <vt:variant>
        <vt:lpwstr/>
      </vt:variant>
      <vt:variant>
        <vt:i4>3670066</vt:i4>
      </vt:variant>
      <vt:variant>
        <vt:i4>57</vt:i4>
      </vt:variant>
      <vt:variant>
        <vt:i4>0</vt:i4>
      </vt:variant>
      <vt:variant>
        <vt:i4>5</vt:i4>
      </vt:variant>
      <vt:variant>
        <vt:lpwstr>http://en.climate-data.org/location/735131/</vt:lpwstr>
      </vt:variant>
      <vt:variant>
        <vt:lpwstr/>
      </vt:variant>
      <vt:variant>
        <vt:i4>3670066</vt:i4>
      </vt:variant>
      <vt:variant>
        <vt:i4>54</vt:i4>
      </vt:variant>
      <vt:variant>
        <vt:i4>0</vt:i4>
      </vt:variant>
      <vt:variant>
        <vt:i4>5</vt:i4>
      </vt:variant>
      <vt:variant>
        <vt:lpwstr>http://en.climate-data.org/location/735131/</vt:lpwstr>
      </vt:variant>
      <vt:variant>
        <vt:lpwstr/>
      </vt:variant>
      <vt:variant>
        <vt:i4>3670066</vt:i4>
      </vt:variant>
      <vt:variant>
        <vt:i4>39</vt:i4>
      </vt:variant>
      <vt:variant>
        <vt:i4>0</vt:i4>
      </vt:variant>
      <vt:variant>
        <vt:i4>5</vt:i4>
      </vt:variant>
      <vt:variant>
        <vt:lpwstr>http://en.climate-data.org/location/735131/</vt:lpwstr>
      </vt:variant>
      <vt:variant>
        <vt:lpwstr/>
      </vt:variant>
      <vt:variant>
        <vt:i4>3670066</vt:i4>
      </vt:variant>
      <vt:variant>
        <vt:i4>36</vt:i4>
      </vt:variant>
      <vt:variant>
        <vt:i4>0</vt:i4>
      </vt:variant>
      <vt:variant>
        <vt:i4>5</vt:i4>
      </vt:variant>
      <vt:variant>
        <vt:lpwstr>http://en.climate-data.org/location/735131/</vt:lpwstr>
      </vt:variant>
      <vt:variant>
        <vt:lpwstr/>
      </vt:variant>
      <vt:variant>
        <vt:i4>3670066</vt:i4>
      </vt:variant>
      <vt:variant>
        <vt:i4>33</vt:i4>
      </vt:variant>
      <vt:variant>
        <vt:i4>0</vt:i4>
      </vt:variant>
      <vt:variant>
        <vt:i4>5</vt:i4>
      </vt:variant>
      <vt:variant>
        <vt:lpwstr>http://en.climate-data.org/location/735131/</vt:lpwstr>
      </vt:variant>
      <vt:variant>
        <vt:lpwstr/>
      </vt:variant>
      <vt:variant>
        <vt:i4>7405650</vt:i4>
      </vt:variant>
      <vt:variant>
        <vt:i4>30</vt:i4>
      </vt:variant>
      <vt:variant>
        <vt:i4>0</vt:i4>
      </vt:variant>
      <vt:variant>
        <vt:i4>5</vt:i4>
      </vt:variant>
      <vt:variant>
        <vt:lpwstr>https://ies-ows.jrc.ec.europa.eu/efdac/download/Atlas/pdf/Cupressus_sempervirens.pdf</vt:lpwstr>
      </vt:variant>
      <vt:variant>
        <vt:lpwstr/>
      </vt:variant>
      <vt:variant>
        <vt:i4>3670066</vt:i4>
      </vt:variant>
      <vt:variant>
        <vt:i4>27</vt:i4>
      </vt:variant>
      <vt:variant>
        <vt:i4>0</vt:i4>
      </vt:variant>
      <vt:variant>
        <vt:i4>5</vt:i4>
      </vt:variant>
      <vt:variant>
        <vt:lpwstr>http://en.climate-data.org/location/735131/</vt:lpwstr>
      </vt:variant>
      <vt:variant>
        <vt:lpwstr/>
      </vt:variant>
      <vt:variant>
        <vt:i4>7405668</vt:i4>
      </vt:variant>
      <vt:variant>
        <vt:i4>24</vt:i4>
      </vt:variant>
      <vt:variant>
        <vt:i4>0</vt:i4>
      </vt:variant>
      <vt:variant>
        <vt:i4>5</vt:i4>
      </vt:variant>
      <vt:variant>
        <vt:lpwstr>http://e-ecodb.bas.bg/rdb/bg/vol1/Pinbruti.html</vt:lpwstr>
      </vt:variant>
      <vt:variant>
        <vt:lpwstr/>
      </vt:variant>
      <vt:variant>
        <vt:i4>3604521</vt:i4>
      </vt:variant>
      <vt:variant>
        <vt:i4>21</vt:i4>
      </vt:variant>
      <vt:variant>
        <vt:i4>0</vt:i4>
      </vt:variant>
      <vt:variant>
        <vt:i4>5</vt:i4>
      </vt:variant>
      <vt:variant>
        <vt:lpwstr>https://ies-ows.jrc.ec.europa.eu/efdac/download/Atlas/pdf/Pinus_halepensis_brutia.pdf</vt:lpwstr>
      </vt:variant>
      <vt:variant>
        <vt:lpwstr/>
      </vt:variant>
      <vt:variant>
        <vt:i4>7274605</vt:i4>
      </vt:variant>
      <vt:variant>
        <vt:i4>18</vt:i4>
      </vt:variant>
      <vt:variant>
        <vt:i4>0</vt:i4>
      </vt:variant>
      <vt:variant>
        <vt:i4>5</vt:i4>
      </vt:variant>
      <vt:variant>
        <vt:lpwstr>https://www.researchgate.net/publication/278682432_The_Status_of_Quercus_pubescens_Willd_in_Europe</vt:lpwstr>
      </vt:variant>
      <vt:variant>
        <vt:lpwstr/>
      </vt:variant>
      <vt:variant>
        <vt:i4>4587571</vt:i4>
      </vt:variant>
      <vt:variant>
        <vt:i4>15</vt:i4>
      </vt:variant>
      <vt:variant>
        <vt:i4>0</vt:i4>
      </vt:variant>
      <vt:variant>
        <vt:i4>5</vt:i4>
      </vt:variant>
      <vt:variant>
        <vt:lpwstr>https://www.eea.europa.eu/publications/technical_report_2006_9</vt:lpwstr>
      </vt:variant>
      <vt:variant>
        <vt:lpwstr/>
      </vt:variant>
      <vt:variant>
        <vt:i4>2228351</vt:i4>
      </vt:variant>
      <vt:variant>
        <vt:i4>12</vt:i4>
      </vt:variant>
      <vt:variant>
        <vt:i4>0</vt:i4>
      </vt:variant>
      <vt:variant>
        <vt:i4>5</vt:i4>
      </vt:variant>
      <vt:variant>
        <vt:lpwstr>https://www.eib.org/attachments/registers/82040244.pdf</vt:lpwstr>
      </vt:variant>
      <vt:variant>
        <vt:lpwstr/>
      </vt:variant>
      <vt:variant>
        <vt:i4>5439534</vt:i4>
      </vt:variant>
      <vt:variant>
        <vt:i4>9</vt:i4>
      </vt:variant>
      <vt:variant>
        <vt:i4>0</vt:i4>
      </vt:variant>
      <vt:variant>
        <vt:i4>5</vt:i4>
      </vt:variant>
      <vt:variant>
        <vt:lpwstr>https://www.academia.edu/36441909/Stand_Structure_Analyses_of_Quercus_ithaburensis_subsp_macrolepis_silvopastoral_Systems_in_Greece</vt:lpwstr>
      </vt:variant>
      <vt:variant>
        <vt:lpwstr/>
      </vt:variant>
      <vt:variant>
        <vt:i4>7667806</vt:i4>
      </vt:variant>
      <vt:variant>
        <vt:i4>6</vt:i4>
      </vt:variant>
      <vt:variant>
        <vt:i4>0</vt:i4>
      </vt:variant>
      <vt:variant>
        <vt:i4>5</vt:i4>
      </vt:variant>
      <vt:variant>
        <vt:lpwstr>https://www.researchgate.net/publication/256645497_Distribution_and_phytogeographical_analysis_of_Quercus_ithaburensis_ssp_macrolepis_in_Greece</vt:lpwstr>
      </vt:variant>
      <vt:variant>
        <vt:lpwstr/>
      </vt:variant>
      <vt:variant>
        <vt:i4>2490467</vt:i4>
      </vt:variant>
      <vt:variant>
        <vt:i4>3</vt:i4>
      </vt:variant>
      <vt:variant>
        <vt:i4>0</vt:i4>
      </vt:variant>
      <vt:variant>
        <vt:i4>5</vt:i4>
      </vt:variant>
      <vt:variant>
        <vt:lpwstr>https://forum.eionet.europa.eu/european-red-list-habitats/library/terrestrial-habitats/g.-forests/g2.1-mediterranean-evergreen-quercus-woodland/download/en/1/G2.1 Mediterranean evergreen Quercus woodland.pdf</vt:lpwstr>
      </vt:variant>
      <vt:variant>
        <vt:lpwstr/>
      </vt:variant>
      <vt:variant>
        <vt:i4>917565</vt:i4>
      </vt:variant>
      <vt:variant>
        <vt:i4>0</vt:i4>
      </vt:variant>
      <vt:variant>
        <vt:i4>0</vt:i4>
      </vt:variant>
      <vt:variant>
        <vt:i4>5</vt:i4>
      </vt:variant>
      <vt:variant>
        <vt:lpwstr>https://ies-ows.jrc.ec.europa.eu/efdac/download/Atlas/pdf/Quercus_ilex.pdf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Министъра на околната среда водите госпожа Долорес Арсенова</dc:title>
  <dc:subject/>
  <dc:creator>Balkani</dc:creator>
  <cp:keywords/>
  <cp:lastModifiedBy>Windows User</cp:lastModifiedBy>
  <cp:revision>2</cp:revision>
  <cp:lastPrinted>2016-04-18T13:34:00Z</cp:lastPrinted>
  <dcterms:created xsi:type="dcterms:W3CDTF">2021-04-08T08:30:00Z</dcterms:created>
  <dcterms:modified xsi:type="dcterms:W3CDTF">2021-04-08T08:30:00Z</dcterms:modified>
</cp:coreProperties>
</file>